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162DE6A" w14:textId="77777777" w:rsidR="00E74E4E" w:rsidRPr="00C747E5" w:rsidRDefault="00E74E4E" w:rsidP="00E74E4E">
          <w:pPr>
            <w:tabs>
              <w:tab w:val="center" w:pos="4513"/>
              <w:tab w:val="right" w:pos="9026"/>
            </w:tabs>
            <w:spacing w:after="0" w:line="240" w:lineRule="auto"/>
            <w:jc w:val="center"/>
            <w:rPr>
              <w:rFonts w:ascii="Arial" w:eastAsia="Arial Unicode MS" w:hAnsi="Arial" w:cs="Arial"/>
              <w:b/>
              <w:bCs/>
              <w:sz w:val="24"/>
              <w:szCs w:val="24"/>
            </w:rPr>
          </w:pPr>
          <w:r w:rsidRPr="00C747E5">
            <w:rPr>
              <w:rFonts w:ascii="Arial" w:eastAsia="Arial Unicode MS" w:hAnsi="Arial" w:cs="Arial"/>
              <w:b/>
              <w:bCs/>
              <w:sz w:val="24"/>
              <w:szCs w:val="24"/>
            </w:rPr>
            <w:t>Joniškio rajono savivaldybės administracija</w:t>
          </w:r>
        </w:p>
        <w:p w14:paraId="08FB61C1" w14:textId="77777777" w:rsidR="00E74E4E" w:rsidRPr="00C747E5" w:rsidRDefault="00E74E4E" w:rsidP="00E74E4E">
          <w:pPr>
            <w:tabs>
              <w:tab w:val="center" w:pos="4513"/>
              <w:tab w:val="right" w:pos="9026"/>
            </w:tabs>
            <w:spacing w:after="0" w:line="240" w:lineRule="auto"/>
            <w:jc w:val="center"/>
            <w:rPr>
              <w:rFonts w:ascii="Arial" w:eastAsia="Arial Unicode MS" w:hAnsi="Arial" w:cs="Arial"/>
              <w:sz w:val="24"/>
              <w:szCs w:val="24"/>
            </w:rPr>
          </w:pPr>
          <w:r w:rsidRPr="00C747E5">
            <w:rPr>
              <w:rFonts w:ascii="Arial" w:eastAsia="Arial Unicode MS" w:hAnsi="Arial" w:cs="Arial"/>
              <w:sz w:val="24"/>
              <w:szCs w:val="24"/>
            </w:rPr>
            <w:t>Livonijos g. 4-1, LT-84124 Joniškis</w:t>
          </w:r>
          <w:r w:rsidRPr="00C747E5">
            <w:rPr>
              <w:rFonts w:ascii="Arial" w:eastAsia="Arial Unicode MS" w:hAnsi="Arial" w:cs="Arial"/>
              <w:sz w:val="24"/>
              <w:szCs w:val="24"/>
            </w:rPr>
            <w:br/>
            <w:t>Juridinio asmens kodas 288712070</w:t>
          </w:r>
          <w:r w:rsidRPr="00C747E5">
            <w:rPr>
              <w:rFonts w:ascii="Arial" w:eastAsia="Arial Unicode MS" w:hAnsi="Arial" w:cs="Arial"/>
              <w:sz w:val="24"/>
              <w:szCs w:val="24"/>
            </w:rPr>
            <w:br/>
            <w:t>Ne PVM mokėtojas</w:t>
          </w:r>
        </w:p>
        <w:p w14:paraId="2EE1D0E7" w14:textId="77777777" w:rsidR="00E74E4E" w:rsidRPr="00AB17FF" w:rsidRDefault="00E74E4E" w:rsidP="00E74E4E">
          <w:pPr>
            <w:spacing w:after="120" w:line="20" w:lineRule="atLeast"/>
            <w:contextualSpacing/>
            <w:jc w:val="center"/>
            <w:rPr>
              <w:rFonts w:cstheme="minorHAnsi"/>
              <w:color w:val="00B050"/>
              <w:sz w:val="24"/>
              <w:szCs w:val="24"/>
            </w:rPr>
          </w:pPr>
        </w:p>
        <w:p w14:paraId="2817F2B4" w14:textId="77777777" w:rsidR="00E74E4E" w:rsidRPr="00AB17FF" w:rsidRDefault="00E74E4E" w:rsidP="00E74E4E">
          <w:pPr>
            <w:spacing w:after="120" w:line="20" w:lineRule="atLeast"/>
            <w:contextualSpacing/>
            <w:jc w:val="center"/>
            <w:rPr>
              <w:rFonts w:cstheme="minorHAnsi"/>
              <w:color w:val="00B050"/>
              <w:sz w:val="24"/>
              <w:szCs w:val="24"/>
            </w:rPr>
          </w:pPr>
        </w:p>
        <w:p w14:paraId="39C6B37D" w14:textId="77777777" w:rsidR="00E74E4E" w:rsidRPr="00E36D3D" w:rsidRDefault="00E74E4E" w:rsidP="00E74E4E">
          <w:pPr>
            <w:tabs>
              <w:tab w:val="left" w:pos="870"/>
            </w:tabs>
            <w:spacing w:after="120" w:line="20" w:lineRule="atLeast"/>
            <w:contextualSpacing/>
            <w:rPr>
              <w:rFonts w:cstheme="minorHAnsi"/>
              <w:color w:val="00B050"/>
              <w:sz w:val="24"/>
              <w:szCs w:val="24"/>
            </w:rPr>
          </w:pPr>
          <w:r w:rsidRPr="00AB17FF">
            <w:rPr>
              <w:rFonts w:cstheme="minorHAnsi"/>
              <w:color w:val="00B050"/>
              <w:sz w:val="24"/>
              <w:szCs w:val="24"/>
            </w:rPr>
            <w:tab/>
          </w:r>
        </w:p>
        <w:p w14:paraId="16E0A2EC" w14:textId="77777777" w:rsidR="00E74E4E" w:rsidRPr="00C747E5" w:rsidRDefault="00E74E4E" w:rsidP="00E74E4E">
          <w:pPr>
            <w:spacing w:after="120" w:line="20" w:lineRule="atLeast"/>
            <w:ind w:left="5245"/>
            <w:contextualSpacing/>
            <w:rPr>
              <w:rFonts w:ascii="Arial" w:hAnsi="Arial" w:cs="Arial"/>
              <w:sz w:val="24"/>
              <w:szCs w:val="24"/>
            </w:rPr>
          </w:pPr>
          <w:r w:rsidRPr="00C747E5">
            <w:rPr>
              <w:rFonts w:ascii="Arial" w:hAnsi="Arial" w:cs="Arial"/>
              <w:sz w:val="24"/>
              <w:szCs w:val="24"/>
            </w:rPr>
            <w:t xml:space="preserve">PATVIRTINTA </w:t>
          </w:r>
        </w:p>
        <w:p w14:paraId="42D6E969" w14:textId="77777777" w:rsidR="00E74E4E" w:rsidRPr="00C747E5" w:rsidRDefault="00E74E4E" w:rsidP="00E74E4E">
          <w:pPr>
            <w:spacing w:after="120" w:line="20" w:lineRule="atLeast"/>
            <w:ind w:left="5245"/>
            <w:contextualSpacing/>
            <w:rPr>
              <w:rFonts w:ascii="Arial" w:eastAsia="Arial Unicode MS" w:hAnsi="Arial" w:cs="Arial"/>
              <w:i/>
              <w:iCs/>
              <w:sz w:val="24"/>
              <w:szCs w:val="24"/>
            </w:rPr>
          </w:pPr>
          <w:r w:rsidRPr="00C747E5">
            <w:rPr>
              <w:rFonts w:ascii="Arial" w:eastAsia="Arial Unicode MS" w:hAnsi="Arial" w:cs="Arial"/>
              <w:i/>
              <w:iCs/>
              <w:sz w:val="24"/>
              <w:szCs w:val="24"/>
            </w:rPr>
            <w:t xml:space="preserve">Joniškio rajono savivaldybės administracijos </w:t>
          </w:r>
        </w:p>
        <w:p w14:paraId="49C54B64" w14:textId="77777777" w:rsidR="00E74E4E" w:rsidRPr="00C747E5" w:rsidRDefault="00E74E4E" w:rsidP="00E74E4E">
          <w:pPr>
            <w:spacing w:after="120" w:line="20" w:lineRule="atLeast"/>
            <w:ind w:left="5245"/>
            <w:contextualSpacing/>
            <w:rPr>
              <w:rFonts w:ascii="Arial" w:eastAsia="Arial Unicode MS" w:hAnsi="Arial" w:cs="Arial"/>
              <w:i/>
              <w:iCs/>
              <w:sz w:val="24"/>
              <w:szCs w:val="24"/>
            </w:rPr>
          </w:pPr>
          <w:r w:rsidRPr="00C747E5">
            <w:rPr>
              <w:rFonts w:ascii="Arial" w:eastAsia="Arial Unicode MS" w:hAnsi="Arial" w:cs="Arial"/>
              <w:i/>
              <w:iCs/>
              <w:sz w:val="24"/>
              <w:szCs w:val="24"/>
            </w:rPr>
            <w:t xml:space="preserve">Viešųjų pirkimų komisijos posėdžio </w:t>
          </w:r>
        </w:p>
        <w:p w14:paraId="30EA2AE6" w14:textId="56BFB60D" w:rsidR="00E74E4E" w:rsidRPr="00C747E5" w:rsidRDefault="00E74E4E" w:rsidP="00E74E4E">
          <w:pPr>
            <w:spacing w:after="120" w:line="20" w:lineRule="atLeast"/>
            <w:ind w:left="5245"/>
            <w:contextualSpacing/>
            <w:rPr>
              <w:rFonts w:ascii="Arial" w:hAnsi="Arial" w:cs="Arial"/>
              <w:sz w:val="24"/>
              <w:szCs w:val="24"/>
            </w:rPr>
          </w:pPr>
          <w:r w:rsidRPr="003E14C9">
            <w:rPr>
              <w:rFonts w:ascii="Arial" w:eastAsia="Arial Unicode MS" w:hAnsi="Arial" w:cs="Arial"/>
              <w:i/>
              <w:iCs/>
              <w:sz w:val="24"/>
              <w:szCs w:val="24"/>
            </w:rPr>
            <w:t>2025 m. spalio</w:t>
          </w:r>
          <w:r w:rsidR="001462C5" w:rsidRPr="003E14C9">
            <w:rPr>
              <w:rFonts w:ascii="Arial" w:eastAsia="Arial Unicode MS" w:hAnsi="Arial" w:cs="Arial"/>
              <w:i/>
              <w:iCs/>
              <w:sz w:val="24"/>
              <w:szCs w:val="24"/>
            </w:rPr>
            <w:t xml:space="preserve"> 30</w:t>
          </w:r>
          <w:r w:rsidRPr="003E14C9">
            <w:rPr>
              <w:rFonts w:ascii="Arial" w:eastAsia="Arial Unicode MS" w:hAnsi="Arial" w:cs="Arial"/>
              <w:i/>
              <w:iCs/>
              <w:sz w:val="24"/>
              <w:szCs w:val="24"/>
            </w:rPr>
            <w:t xml:space="preserve">  d. protokolu Nr. VK-</w:t>
          </w:r>
          <w:r w:rsidR="00EA02FC" w:rsidRPr="003E14C9">
            <w:rPr>
              <w:rFonts w:ascii="Arial" w:eastAsia="Arial Unicode MS" w:hAnsi="Arial" w:cs="Arial"/>
              <w:i/>
              <w:iCs/>
              <w:sz w:val="24"/>
              <w:szCs w:val="24"/>
            </w:rPr>
            <w:t>229</w:t>
          </w:r>
        </w:p>
        <w:p w14:paraId="227C7ECA" w14:textId="77777777" w:rsidR="00E74E4E" w:rsidRPr="00C747E5" w:rsidRDefault="00E74E4E" w:rsidP="00E74E4E">
          <w:pPr>
            <w:spacing w:after="120" w:line="20" w:lineRule="atLeast"/>
            <w:contextualSpacing/>
            <w:jc w:val="center"/>
            <w:rPr>
              <w:rFonts w:ascii="Arial" w:hAnsi="Arial" w:cs="Arial"/>
              <w:sz w:val="24"/>
              <w:szCs w:val="24"/>
            </w:rPr>
          </w:pPr>
        </w:p>
        <w:p w14:paraId="47EF0C37" w14:textId="1D18DEEE" w:rsidR="00D526C8" w:rsidRPr="00F0499F" w:rsidRDefault="00D526C8" w:rsidP="00E74E4E">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297EBE8" w14:textId="77777777" w:rsidR="00B66CBF" w:rsidRDefault="007A130B" w:rsidP="004E4612">
          <w:pPr>
            <w:spacing w:after="120" w:line="20" w:lineRule="atLeast"/>
            <w:contextualSpacing/>
            <w:jc w:val="center"/>
            <w:rPr>
              <w:rFonts w:cstheme="minorHAnsi"/>
              <w:b/>
              <w:bCs/>
              <w:sz w:val="28"/>
              <w:szCs w:val="28"/>
            </w:rPr>
          </w:pPr>
          <w:r w:rsidRPr="00F506B8">
            <w:rPr>
              <w:rFonts w:cstheme="minorHAnsi"/>
              <w:b/>
              <w:bCs/>
              <w:sz w:val="28"/>
              <w:szCs w:val="28"/>
            </w:rPr>
            <w:t xml:space="preserve">SUPAPRASTINTO </w:t>
          </w:r>
          <w:r w:rsidR="00D526C8" w:rsidRPr="00F0499F">
            <w:rPr>
              <w:rFonts w:cstheme="minorHAnsi"/>
              <w:b/>
              <w:bCs/>
              <w:sz w:val="28"/>
              <w:szCs w:val="28"/>
            </w:rPr>
            <w:t xml:space="preserve">VIEŠOJO PIRKIMO </w:t>
          </w:r>
        </w:p>
        <w:p w14:paraId="1D1BF965" w14:textId="12CEDBD8" w:rsidR="00D526C8" w:rsidRPr="00F0499F"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w:t>
          </w:r>
          <w:r w:rsidR="00B66CBF" w:rsidRPr="00B66CBF">
            <w:rPr>
              <w:rFonts w:cstheme="minorHAnsi"/>
              <w:b/>
              <w:bCs/>
              <w:color w:val="00B050"/>
              <w:sz w:val="28"/>
              <w:szCs w:val="28"/>
            </w:rPr>
            <w:t xml:space="preserve">INŽINERINIŲ TINKLŲ ĮRENGIMAS JONIŠKIO </w:t>
          </w:r>
          <w:r w:rsidR="00312D1A">
            <w:rPr>
              <w:rFonts w:cstheme="minorHAnsi"/>
              <w:b/>
              <w:bCs/>
              <w:color w:val="00B050"/>
              <w:sz w:val="28"/>
              <w:szCs w:val="28"/>
            </w:rPr>
            <w:t>„</w:t>
          </w:r>
          <w:r w:rsidR="00B66CBF" w:rsidRPr="00B66CBF">
            <w:rPr>
              <w:rFonts w:cstheme="minorHAnsi"/>
              <w:b/>
              <w:bCs/>
              <w:color w:val="00B050"/>
              <w:sz w:val="28"/>
              <w:szCs w:val="28"/>
            </w:rPr>
            <w:t>SAULĖS</w:t>
          </w:r>
          <w:r w:rsidR="00312D1A">
            <w:rPr>
              <w:rFonts w:cstheme="minorHAnsi"/>
              <w:b/>
              <w:bCs/>
              <w:color w:val="00B050"/>
              <w:sz w:val="28"/>
              <w:szCs w:val="28"/>
            </w:rPr>
            <w:t>“</w:t>
          </w:r>
          <w:r w:rsidR="00CE5E03">
            <w:rPr>
              <w:rFonts w:cstheme="minorHAnsi"/>
              <w:b/>
              <w:bCs/>
              <w:color w:val="00B050"/>
              <w:sz w:val="28"/>
              <w:szCs w:val="28"/>
            </w:rPr>
            <w:t xml:space="preserve"> PAGRINDINĖJE</w:t>
          </w:r>
          <w:r w:rsidR="00B66CBF" w:rsidRPr="00B66CBF">
            <w:rPr>
              <w:rFonts w:cstheme="minorHAnsi"/>
              <w:b/>
              <w:bCs/>
              <w:color w:val="00B050"/>
              <w:sz w:val="28"/>
              <w:szCs w:val="28"/>
            </w:rPr>
            <w:t xml:space="preserve"> MOKYKLOJE</w:t>
          </w:r>
          <w:r w:rsidRPr="00F0499F">
            <w:rPr>
              <w:rFonts w:cstheme="minorHAnsi"/>
              <w:b/>
              <w:bCs/>
              <w:sz w:val="28"/>
              <w:szCs w:val="28"/>
            </w:rPr>
            <w:t>“</w:t>
          </w:r>
        </w:p>
        <w:p w14:paraId="67D34D7E" w14:textId="21CE8AFE" w:rsidR="00D53BF4" w:rsidRPr="00F0499F" w:rsidRDefault="00D526C8" w:rsidP="00906A2E">
          <w:pPr>
            <w:spacing w:after="120" w:line="20" w:lineRule="atLeast"/>
            <w:contextualSpacing/>
            <w:jc w:val="center"/>
            <w:rPr>
              <w:rFonts w:cstheme="minorHAnsi"/>
              <w:b/>
              <w:bCs/>
              <w:color w:val="0070C0"/>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10F1053" w:rsidR="0074475B" w:rsidRPr="008E696B" w:rsidRDefault="001C24BC" w:rsidP="007E0A9D">
              <w:pPr>
                <w:pStyle w:val="Turinys1"/>
                <w:rPr>
                  <w:noProof/>
                  <w:sz w:val="22"/>
                  <w:szCs w:val="22"/>
                  <w:lang w:val="en-US" w:eastAsia="en-US"/>
                </w:rPr>
              </w:pPr>
              <w:r w:rsidRPr="008E696B">
                <w:rPr>
                  <w:rFonts w:cstheme="minorHAnsi"/>
                  <w:color w:val="2B579A"/>
                  <w:shd w:val="clear" w:color="auto" w:fill="E6E6E6"/>
                </w:rPr>
                <w:fldChar w:fldCharType="begin"/>
              </w:r>
              <w:r w:rsidRPr="008E696B">
                <w:rPr>
                  <w:rFonts w:cstheme="minorHAnsi"/>
                </w:rPr>
                <w:instrText xml:space="preserve"> TOC \o "1-3" \h \z \u </w:instrText>
              </w:r>
              <w:r w:rsidRPr="008E696B">
                <w:rPr>
                  <w:rFonts w:cstheme="minorHAnsi"/>
                  <w:color w:val="2B579A"/>
                  <w:shd w:val="clear" w:color="auto" w:fill="E6E6E6"/>
                </w:rPr>
                <w:fldChar w:fldCharType="separate"/>
              </w:r>
              <w:hyperlink w:anchor="_Toc126333928" w:history="1">
                <w:r w:rsidR="0074475B" w:rsidRPr="008E696B">
                  <w:rPr>
                    <w:rStyle w:val="Hipersaitas"/>
                    <w:rFonts w:cstheme="minorHAnsi"/>
                    <w:noProof/>
                  </w:rPr>
                  <w:t>1.</w:t>
                </w:r>
                <w:r w:rsidR="0074475B" w:rsidRPr="008E696B">
                  <w:rPr>
                    <w:noProof/>
                    <w:sz w:val="22"/>
                    <w:szCs w:val="22"/>
                    <w:lang w:val="en-US" w:eastAsia="en-US"/>
                  </w:rPr>
                  <w:tab/>
                </w:r>
                <w:r w:rsidR="0074475B" w:rsidRPr="008E696B">
                  <w:rPr>
                    <w:rStyle w:val="Hipersaitas"/>
                    <w:rFonts w:cstheme="minorHAnsi"/>
                    <w:noProof/>
                  </w:rPr>
                  <w:t>Bendra informacija</w:t>
                </w:r>
                <w:r w:rsidR="0074475B" w:rsidRPr="008E696B">
                  <w:rPr>
                    <w:noProof/>
                    <w:webHidden/>
                  </w:rPr>
                  <w:tab/>
                </w:r>
                <w:r w:rsidR="0074475B" w:rsidRPr="008E696B">
                  <w:rPr>
                    <w:noProof/>
                    <w:webHidden/>
                  </w:rPr>
                  <w:fldChar w:fldCharType="begin"/>
                </w:r>
                <w:r w:rsidR="0074475B" w:rsidRPr="008E696B">
                  <w:rPr>
                    <w:noProof/>
                    <w:webHidden/>
                  </w:rPr>
                  <w:instrText xml:space="preserve"> PAGEREF _Toc126333928 \h </w:instrText>
                </w:r>
                <w:r w:rsidR="0074475B" w:rsidRPr="008E696B">
                  <w:rPr>
                    <w:noProof/>
                    <w:webHidden/>
                  </w:rPr>
                </w:r>
                <w:r w:rsidR="0074475B" w:rsidRPr="008E696B">
                  <w:rPr>
                    <w:noProof/>
                    <w:webHidden/>
                  </w:rPr>
                  <w:fldChar w:fldCharType="separate"/>
                </w:r>
                <w:r w:rsidR="001D414C" w:rsidRPr="008E696B">
                  <w:rPr>
                    <w:noProof/>
                    <w:webHidden/>
                  </w:rPr>
                  <w:t>2</w:t>
                </w:r>
                <w:r w:rsidR="0074475B" w:rsidRPr="008E696B">
                  <w:rPr>
                    <w:noProof/>
                    <w:webHidden/>
                  </w:rPr>
                  <w:fldChar w:fldCharType="end"/>
                </w:r>
              </w:hyperlink>
            </w:p>
            <w:p w14:paraId="72F5B133" w14:textId="45079789" w:rsidR="0074475B" w:rsidRPr="008E696B" w:rsidRDefault="0074475B" w:rsidP="007E0A9D">
              <w:pPr>
                <w:pStyle w:val="Turinys1"/>
                <w:rPr>
                  <w:noProof/>
                  <w:sz w:val="22"/>
                  <w:szCs w:val="22"/>
                  <w:lang w:val="en-US" w:eastAsia="en-US"/>
                </w:rPr>
              </w:pPr>
              <w:hyperlink w:anchor="_Toc126333929" w:history="1">
                <w:r w:rsidRPr="008E696B">
                  <w:rPr>
                    <w:rStyle w:val="Hipersaitas"/>
                    <w:rFonts w:ascii="Calibri" w:hAnsi="Calibri" w:cs="Calibri"/>
                    <w:noProof/>
                  </w:rPr>
                  <w:t>2</w:t>
                </w:r>
                <w:r w:rsidRPr="008E696B">
                  <w:rPr>
                    <w:rStyle w:val="Hipersaitas"/>
                    <w:noProof/>
                  </w:rPr>
                  <w:t xml:space="preserve">. </w:t>
                </w:r>
                <w:r w:rsidR="007E0A9D" w:rsidRPr="008E696B">
                  <w:rPr>
                    <w:rStyle w:val="Hipersaitas"/>
                    <w:noProof/>
                  </w:rPr>
                  <w:t xml:space="preserve"> </w:t>
                </w:r>
                <w:r w:rsidRPr="008E696B">
                  <w:rPr>
                    <w:rStyle w:val="Hipersaitas"/>
                    <w:rFonts w:cstheme="minorHAnsi"/>
                    <w:noProof/>
                  </w:rPr>
                  <w:t>Pirkimo objektas</w:t>
                </w:r>
                <w:r w:rsidRPr="008E696B">
                  <w:rPr>
                    <w:noProof/>
                    <w:webHidden/>
                  </w:rPr>
                  <w:tab/>
                </w:r>
                <w:r w:rsidRPr="008E696B">
                  <w:rPr>
                    <w:noProof/>
                    <w:webHidden/>
                  </w:rPr>
                  <w:fldChar w:fldCharType="begin"/>
                </w:r>
                <w:r w:rsidRPr="008E696B">
                  <w:rPr>
                    <w:noProof/>
                    <w:webHidden/>
                  </w:rPr>
                  <w:instrText xml:space="preserve"> PAGEREF _Toc126333929 \h </w:instrText>
                </w:r>
                <w:r w:rsidRPr="008E696B">
                  <w:rPr>
                    <w:noProof/>
                    <w:webHidden/>
                  </w:rPr>
                </w:r>
                <w:r w:rsidRPr="008E696B">
                  <w:rPr>
                    <w:noProof/>
                    <w:webHidden/>
                  </w:rPr>
                  <w:fldChar w:fldCharType="separate"/>
                </w:r>
                <w:r w:rsidR="001D414C" w:rsidRPr="008E696B">
                  <w:rPr>
                    <w:noProof/>
                    <w:webHidden/>
                  </w:rPr>
                  <w:t>3</w:t>
                </w:r>
                <w:r w:rsidRPr="008E696B">
                  <w:rPr>
                    <w:noProof/>
                    <w:webHidden/>
                  </w:rPr>
                  <w:fldChar w:fldCharType="end"/>
                </w:r>
              </w:hyperlink>
            </w:p>
            <w:p w14:paraId="569BF15B" w14:textId="61713A76" w:rsidR="0074475B" w:rsidRPr="008E696B" w:rsidRDefault="0074475B" w:rsidP="007E0A9D">
              <w:pPr>
                <w:pStyle w:val="Turinys1"/>
                <w:rPr>
                  <w:noProof/>
                  <w:sz w:val="22"/>
                  <w:szCs w:val="22"/>
                  <w:lang w:val="en-US" w:eastAsia="en-US"/>
                </w:rPr>
              </w:pPr>
              <w:hyperlink w:anchor="_Toc126333930" w:history="1">
                <w:r w:rsidRPr="008E696B">
                  <w:rPr>
                    <w:rStyle w:val="Hipersaitas"/>
                    <w:rFonts w:cstheme="minorHAnsi"/>
                    <w:noProof/>
                  </w:rPr>
                  <w:t xml:space="preserve">3. </w:t>
                </w:r>
                <w:r w:rsidR="007E0A9D" w:rsidRPr="008E696B">
                  <w:rPr>
                    <w:rStyle w:val="Hipersaitas"/>
                    <w:rFonts w:cstheme="minorHAnsi"/>
                    <w:noProof/>
                  </w:rPr>
                  <w:t xml:space="preserve"> </w:t>
                </w:r>
                <w:r w:rsidRPr="008E696B">
                  <w:rPr>
                    <w:rStyle w:val="Hipersaitas"/>
                    <w:rFonts w:cstheme="minorHAnsi"/>
                    <w:noProof/>
                  </w:rPr>
                  <w:t>Susitikimai su tiekėjais ir objekto apžiūra</w:t>
                </w:r>
                <w:r w:rsidRPr="008E696B">
                  <w:rPr>
                    <w:noProof/>
                    <w:webHidden/>
                  </w:rPr>
                  <w:tab/>
                </w:r>
                <w:r w:rsidRPr="008E696B">
                  <w:rPr>
                    <w:noProof/>
                    <w:webHidden/>
                  </w:rPr>
                  <w:fldChar w:fldCharType="begin"/>
                </w:r>
                <w:r w:rsidRPr="008E696B">
                  <w:rPr>
                    <w:noProof/>
                    <w:webHidden/>
                  </w:rPr>
                  <w:instrText xml:space="preserve"> PAGEREF _Toc126333930 \h </w:instrText>
                </w:r>
                <w:r w:rsidRPr="008E696B">
                  <w:rPr>
                    <w:noProof/>
                    <w:webHidden/>
                  </w:rPr>
                </w:r>
                <w:r w:rsidRPr="008E696B">
                  <w:rPr>
                    <w:noProof/>
                    <w:webHidden/>
                  </w:rPr>
                  <w:fldChar w:fldCharType="separate"/>
                </w:r>
                <w:r w:rsidR="001D414C" w:rsidRPr="008E696B">
                  <w:rPr>
                    <w:noProof/>
                    <w:webHidden/>
                  </w:rPr>
                  <w:t>3</w:t>
                </w:r>
                <w:r w:rsidRPr="008E696B">
                  <w:rPr>
                    <w:noProof/>
                    <w:webHidden/>
                  </w:rPr>
                  <w:fldChar w:fldCharType="end"/>
                </w:r>
              </w:hyperlink>
            </w:p>
            <w:p w14:paraId="37870567" w14:textId="618EB0BA" w:rsidR="0074475B" w:rsidRPr="008E696B" w:rsidRDefault="0074475B" w:rsidP="007E0A9D">
              <w:pPr>
                <w:pStyle w:val="Turinys1"/>
                <w:rPr>
                  <w:noProof/>
                  <w:sz w:val="22"/>
                  <w:szCs w:val="22"/>
                  <w:lang w:val="en-US" w:eastAsia="en-US"/>
                </w:rPr>
              </w:pPr>
              <w:hyperlink w:anchor="_Toc126333931" w:history="1">
                <w:r w:rsidRPr="008E696B">
                  <w:rPr>
                    <w:rStyle w:val="Hipersaitas"/>
                    <w:rFonts w:cstheme="majorHAnsi"/>
                    <w:noProof/>
                  </w:rPr>
                  <w:t xml:space="preserve">4. </w:t>
                </w:r>
                <w:r w:rsidR="007E0A9D" w:rsidRPr="008E696B">
                  <w:rPr>
                    <w:rStyle w:val="Hipersaitas"/>
                    <w:rFonts w:cstheme="majorHAnsi"/>
                    <w:noProof/>
                  </w:rPr>
                  <w:t xml:space="preserve"> </w:t>
                </w:r>
                <w:r w:rsidRPr="008E696B">
                  <w:rPr>
                    <w:rStyle w:val="Hipersaitas"/>
                    <w:rFonts w:cstheme="minorHAnsi"/>
                    <w:noProof/>
                  </w:rPr>
                  <w:t>Tiekėjų pašalinimo pagrindai ir kvalifikacijos reikalavimai</w:t>
                </w:r>
                <w:r w:rsidRPr="008E696B">
                  <w:rPr>
                    <w:noProof/>
                    <w:webHidden/>
                  </w:rPr>
                  <w:tab/>
                </w:r>
                <w:r w:rsidRPr="008E696B">
                  <w:rPr>
                    <w:noProof/>
                    <w:webHidden/>
                  </w:rPr>
                  <w:fldChar w:fldCharType="begin"/>
                </w:r>
                <w:r w:rsidRPr="008E696B">
                  <w:rPr>
                    <w:noProof/>
                    <w:webHidden/>
                  </w:rPr>
                  <w:instrText xml:space="preserve"> PAGEREF _Toc126333931 \h </w:instrText>
                </w:r>
                <w:r w:rsidRPr="008E696B">
                  <w:rPr>
                    <w:noProof/>
                    <w:webHidden/>
                  </w:rPr>
                </w:r>
                <w:r w:rsidRPr="008E696B">
                  <w:rPr>
                    <w:noProof/>
                    <w:webHidden/>
                  </w:rPr>
                  <w:fldChar w:fldCharType="separate"/>
                </w:r>
                <w:r w:rsidR="001D414C" w:rsidRPr="008E696B">
                  <w:rPr>
                    <w:noProof/>
                    <w:webHidden/>
                  </w:rPr>
                  <w:t>4</w:t>
                </w:r>
                <w:r w:rsidRPr="008E696B">
                  <w:rPr>
                    <w:noProof/>
                    <w:webHidden/>
                  </w:rPr>
                  <w:fldChar w:fldCharType="end"/>
                </w:r>
              </w:hyperlink>
            </w:p>
            <w:p w14:paraId="51E715FC" w14:textId="4A63789F" w:rsidR="0074475B" w:rsidRPr="008E696B" w:rsidRDefault="0074475B" w:rsidP="007E0A9D">
              <w:pPr>
                <w:pStyle w:val="Turinys1"/>
                <w:rPr>
                  <w:noProof/>
                  <w:sz w:val="22"/>
                  <w:szCs w:val="22"/>
                  <w:lang w:val="en-US" w:eastAsia="en-US"/>
                </w:rPr>
              </w:pPr>
              <w:hyperlink w:anchor="_Toc126333932" w:history="1">
                <w:r w:rsidRPr="008E696B">
                  <w:rPr>
                    <w:rStyle w:val="Hipersaitas"/>
                    <w:rFonts w:cstheme="minorHAnsi"/>
                    <w:noProof/>
                  </w:rPr>
                  <w:t xml:space="preserve">5.  </w:t>
                </w:r>
                <w:r w:rsidRPr="008E696B">
                  <w:rPr>
                    <w:rStyle w:val="Hipersaitas"/>
                    <w:rFonts w:ascii="Calibri" w:hAnsi="Calibri" w:cs="Calibri"/>
                    <w:noProof/>
                  </w:rPr>
                  <w:t>Reikalavimai, susiję su nacionaliniu saugumu</w:t>
                </w:r>
                <w:r w:rsidRPr="008E696B">
                  <w:rPr>
                    <w:noProof/>
                    <w:webHidden/>
                  </w:rPr>
                  <w:tab/>
                </w:r>
                <w:r w:rsidRPr="008E696B">
                  <w:rPr>
                    <w:noProof/>
                    <w:webHidden/>
                  </w:rPr>
                  <w:fldChar w:fldCharType="begin"/>
                </w:r>
                <w:r w:rsidRPr="008E696B">
                  <w:rPr>
                    <w:noProof/>
                    <w:webHidden/>
                  </w:rPr>
                  <w:instrText xml:space="preserve"> PAGEREF _Toc126333932 \h </w:instrText>
                </w:r>
                <w:r w:rsidRPr="008E696B">
                  <w:rPr>
                    <w:noProof/>
                    <w:webHidden/>
                  </w:rPr>
                </w:r>
                <w:r w:rsidRPr="008E696B">
                  <w:rPr>
                    <w:noProof/>
                    <w:webHidden/>
                  </w:rPr>
                  <w:fldChar w:fldCharType="separate"/>
                </w:r>
                <w:r w:rsidR="001D414C" w:rsidRPr="008E696B">
                  <w:rPr>
                    <w:noProof/>
                    <w:webHidden/>
                  </w:rPr>
                  <w:t>4</w:t>
                </w:r>
                <w:r w:rsidRPr="008E696B">
                  <w:rPr>
                    <w:noProof/>
                    <w:webHidden/>
                  </w:rPr>
                  <w:fldChar w:fldCharType="end"/>
                </w:r>
              </w:hyperlink>
            </w:p>
            <w:p w14:paraId="29434F06" w14:textId="46D08DE5" w:rsidR="0074475B" w:rsidRPr="008E696B" w:rsidRDefault="0074475B" w:rsidP="007E0A9D">
              <w:pPr>
                <w:pStyle w:val="Turinys1"/>
                <w:rPr>
                  <w:noProof/>
                  <w:sz w:val="22"/>
                  <w:szCs w:val="22"/>
                  <w:lang w:val="en-US" w:eastAsia="en-US"/>
                </w:rPr>
              </w:pPr>
              <w:hyperlink w:anchor="_Toc126333933" w:history="1">
                <w:r w:rsidRPr="008E696B">
                  <w:rPr>
                    <w:rStyle w:val="Hipersaitas"/>
                    <w:noProof/>
                  </w:rPr>
                  <w:t>6.  Specialieji reikalavimai pasiūlymų rengimui ir pateikimui</w:t>
                </w:r>
                <w:r w:rsidRPr="008E696B">
                  <w:rPr>
                    <w:noProof/>
                    <w:webHidden/>
                  </w:rPr>
                  <w:tab/>
                </w:r>
                <w:r w:rsidRPr="008E696B">
                  <w:rPr>
                    <w:noProof/>
                    <w:webHidden/>
                  </w:rPr>
                  <w:fldChar w:fldCharType="begin"/>
                </w:r>
                <w:r w:rsidRPr="008E696B">
                  <w:rPr>
                    <w:noProof/>
                    <w:webHidden/>
                  </w:rPr>
                  <w:instrText xml:space="preserve"> PAGEREF _Toc126333933 \h </w:instrText>
                </w:r>
                <w:r w:rsidRPr="008E696B">
                  <w:rPr>
                    <w:noProof/>
                    <w:webHidden/>
                  </w:rPr>
                </w:r>
                <w:r w:rsidRPr="008E696B">
                  <w:rPr>
                    <w:noProof/>
                    <w:webHidden/>
                  </w:rPr>
                  <w:fldChar w:fldCharType="separate"/>
                </w:r>
                <w:r w:rsidR="001D414C" w:rsidRPr="008E696B">
                  <w:rPr>
                    <w:noProof/>
                    <w:webHidden/>
                  </w:rPr>
                  <w:t>7</w:t>
                </w:r>
                <w:r w:rsidRPr="008E696B">
                  <w:rPr>
                    <w:noProof/>
                    <w:webHidden/>
                  </w:rPr>
                  <w:fldChar w:fldCharType="end"/>
                </w:r>
              </w:hyperlink>
            </w:p>
            <w:p w14:paraId="163B50EE" w14:textId="4247831C" w:rsidR="0074475B" w:rsidRPr="008E696B" w:rsidRDefault="0074475B" w:rsidP="007E0A9D">
              <w:pPr>
                <w:pStyle w:val="Turinys1"/>
                <w:rPr>
                  <w:noProof/>
                  <w:sz w:val="22"/>
                  <w:szCs w:val="22"/>
                  <w:lang w:val="en-US" w:eastAsia="en-US"/>
                </w:rPr>
              </w:pPr>
              <w:hyperlink w:anchor="_Toc126333934" w:history="1">
                <w:r w:rsidRPr="008E696B">
                  <w:rPr>
                    <w:rStyle w:val="Hipersaitas"/>
                    <w:rFonts w:eastAsia="Calibri" w:cstheme="minorHAnsi"/>
                    <w:noProof/>
                  </w:rPr>
                  <w:t>7.</w:t>
                </w:r>
                <w:r w:rsidRPr="008E696B">
                  <w:rPr>
                    <w:noProof/>
                    <w:sz w:val="22"/>
                    <w:szCs w:val="22"/>
                    <w:lang w:val="en-US" w:eastAsia="en-US"/>
                  </w:rPr>
                  <w:tab/>
                </w:r>
                <w:r w:rsidRPr="008E696B">
                  <w:rPr>
                    <w:rStyle w:val="Hipersaitas"/>
                    <w:rFonts w:cstheme="minorHAnsi"/>
                    <w:noProof/>
                  </w:rPr>
                  <w:t>Pasiūlymo galiojimo užtikrinimas</w:t>
                </w:r>
                <w:r w:rsidRPr="008E696B">
                  <w:rPr>
                    <w:noProof/>
                    <w:webHidden/>
                  </w:rPr>
                  <w:tab/>
                </w:r>
                <w:r w:rsidRPr="008E696B">
                  <w:rPr>
                    <w:noProof/>
                    <w:webHidden/>
                  </w:rPr>
                  <w:fldChar w:fldCharType="begin"/>
                </w:r>
                <w:r w:rsidRPr="008E696B">
                  <w:rPr>
                    <w:noProof/>
                    <w:webHidden/>
                  </w:rPr>
                  <w:instrText xml:space="preserve"> PAGEREF _Toc126333934 \h </w:instrText>
                </w:r>
                <w:r w:rsidRPr="008E696B">
                  <w:rPr>
                    <w:noProof/>
                    <w:webHidden/>
                  </w:rPr>
                </w:r>
                <w:r w:rsidRPr="008E696B">
                  <w:rPr>
                    <w:noProof/>
                    <w:webHidden/>
                  </w:rPr>
                  <w:fldChar w:fldCharType="separate"/>
                </w:r>
                <w:r w:rsidR="001D414C" w:rsidRPr="008E696B">
                  <w:rPr>
                    <w:noProof/>
                    <w:webHidden/>
                  </w:rPr>
                  <w:t>9</w:t>
                </w:r>
                <w:r w:rsidRPr="008E696B">
                  <w:rPr>
                    <w:noProof/>
                    <w:webHidden/>
                  </w:rPr>
                  <w:fldChar w:fldCharType="end"/>
                </w:r>
              </w:hyperlink>
            </w:p>
            <w:p w14:paraId="7C9C7354" w14:textId="0BC9716B" w:rsidR="0074475B" w:rsidRPr="008E696B" w:rsidRDefault="0074475B" w:rsidP="007E0A9D">
              <w:pPr>
                <w:pStyle w:val="Turinys1"/>
                <w:rPr>
                  <w:noProof/>
                  <w:sz w:val="22"/>
                  <w:szCs w:val="22"/>
                  <w:lang w:val="en-US" w:eastAsia="en-US"/>
                </w:rPr>
              </w:pPr>
              <w:hyperlink w:anchor="_Toc126333935" w:history="1">
                <w:r w:rsidRPr="008E696B">
                  <w:rPr>
                    <w:rStyle w:val="Hipersaitas"/>
                    <w:rFonts w:eastAsia="Calibri" w:cstheme="minorHAnsi"/>
                    <w:noProof/>
                  </w:rPr>
                  <w:t>8.</w:t>
                </w:r>
                <w:r w:rsidRPr="008E696B">
                  <w:rPr>
                    <w:noProof/>
                    <w:sz w:val="22"/>
                    <w:szCs w:val="22"/>
                    <w:lang w:val="en-US" w:eastAsia="en-US"/>
                  </w:rPr>
                  <w:tab/>
                </w:r>
                <w:r w:rsidRPr="008E696B">
                  <w:rPr>
                    <w:rStyle w:val="Hipersaitas"/>
                    <w:rFonts w:cstheme="minorHAnsi"/>
                    <w:noProof/>
                  </w:rPr>
                  <w:t>Elektroninis aukcionas</w:t>
                </w:r>
                <w:r w:rsidRPr="008E696B">
                  <w:rPr>
                    <w:noProof/>
                    <w:webHidden/>
                  </w:rPr>
                  <w:tab/>
                </w:r>
                <w:r w:rsidRPr="008E696B">
                  <w:rPr>
                    <w:noProof/>
                    <w:webHidden/>
                  </w:rPr>
                  <w:fldChar w:fldCharType="begin"/>
                </w:r>
                <w:r w:rsidRPr="008E696B">
                  <w:rPr>
                    <w:noProof/>
                    <w:webHidden/>
                  </w:rPr>
                  <w:instrText xml:space="preserve"> PAGEREF _Toc126333935 \h </w:instrText>
                </w:r>
                <w:r w:rsidRPr="008E696B">
                  <w:rPr>
                    <w:noProof/>
                    <w:webHidden/>
                  </w:rPr>
                </w:r>
                <w:r w:rsidRPr="008E696B">
                  <w:rPr>
                    <w:noProof/>
                    <w:webHidden/>
                  </w:rPr>
                  <w:fldChar w:fldCharType="separate"/>
                </w:r>
                <w:r w:rsidR="001D414C" w:rsidRPr="008E696B">
                  <w:rPr>
                    <w:noProof/>
                    <w:webHidden/>
                  </w:rPr>
                  <w:t>10</w:t>
                </w:r>
                <w:r w:rsidRPr="008E696B">
                  <w:rPr>
                    <w:noProof/>
                    <w:webHidden/>
                  </w:rPr>
                  <w:fldChar w:fldCharType="end"/>
                </w:r>
              </w:hyperlink>
            </w:p>
            <w:p w14:paraId="1901588D" w14:textId="034DD2E2" w:rsidR="0074475B" w:rsidRPr="008E696B" w:rsidRDefault="0074475B" w:rsidP="007E0A9D">
              <w:pPr>
                <w:pStyle w:val="Turinys1"/>
                <w:rPr>
                  <w:noProof/>
                  <w:sz w:val="22"/>
                  <w:szCs w:val="22"/>
                  <w:lang w:val="en-US" w:eastAsia="en-US"/>
                </w:rPr>
              </w:pPr>
              <w:hyperlink w:anchor="_Toc126333936" w:history="1">
                <w:r w:rsidRPr="008E696B">
                  <w:rPr>
                    <w:rStyle w:val="Hipersaitas"/>
                    <w:rFonts w:eastAsia="Calibri" w:cstheme="minorHAnsi"/>
                    <w:noProof/>
                  </w:rPr>
                  <w:t>9.</w:t>
                </w:r>
                <w:r w:rsidRPr="008E696B">
                  <w:rPr>
                    <w:noProof/>
                    <w:sz w:val="22"/>
                    <w:szCs w:val="22"/>
                    <w:lang w:val="en-US" w:eastAsia="en-US"/>
                  </w:rPr>
                  <w:tab/>
                </w:r>
                <w:r w:rsidRPr="008E696B">
                  <w:rPr>
                    <w:rStyle w:val="Hipersaitas"/>
                    <w:rFonts w:cstheme="minorHAnsi"/>
                    <w:noProof/>
                  </w:rPr>
                  <w:t>Pasiūlymų vertinimas</w:t>
                </w:r>
                <w:r w:rsidRPr="008E696B">
                  <w:rPr>
                    <w:noProof/>
                    <w:webHidden/>
                  </w:rPr>
                  <w:tab/>
                </w:r>
                <w:r w:rsidRPr="008E696B">
                  <w:rPr>
                    <w:noProof/>
                    <w:webHidden/>
                  </w:rPr>
                  <w:fldChar w:fldCharType="begin"/>
                </w:r>
                <w:r w:rsidRPr="008E696B">
                  <w:rPr>
                    <w:noProof/>
                    <w:webHidden/>
                  </w:rPr>
                  <w:instrText xml:space="preserve"> PAGEREF _Toc126333936 \h </w:instrText>
                </w:r>
                <w:r w:rsidRPr="008E696B">
                  <w:rPr>
                    <w:noProof/>
                    <w:webHidden/>
                  </w:rPr>
                </w:r>
                <w:r w:rsidRPr="008E696B">
                  <w:rPr>
                    <w:noProof/>
                    <w:webHidden/>
                  </w:rPr>
                  <w:fldChar w:fldCharType="separate"/>
                </w:r>
                <w:r w:rsidR="001D414C" w:rsidRPr="008E696B">
                  <w:rPr>
                    <w:noProof/>
                    <w:webHidden/>
                  </w:rPr>
                  <w:t>11</w:t>
                </w:r>
                <w:r w:rsidRPr="008E696B">
                  <w:rPr>
                    <w:noProof/>
                    <w:webHidden/>
                  </w:rPr>
                  <w:fldChar w:fldCharType="end"/>
                </w:r>
              </w:hyperlink>
            </w:p>
            <w:p w14:paraId="63AED696" w14:textId="2060FB4D" w:rsidR="0074475B" w:rsidRPr="008E696B" w:rsidRDefault="0074475B" w:rsidP="007E0A9D">
              <w:pPr>
                <w:pStyle w:val="Turinys1"/>
                <w:rPr>
                  <w:noProof/>
                  <w:sz w:val="22"/>
                  <w:szCs w:val="22"/>
                  <w:lang w:val="en-US" w:eastAsia="en-US"/>
                </w:rPr>
              </w:pPr>
              <w:hyperlink w:anchor="_Toc126333937" w:history="1">
                <w:r w:rsidRPr="008E696B">
                  <w:rPr>
                    <w:rStyle w:val="Hipersaitas"/>
                    <w:rFonts w:eastAsia="Calibri" w:cstheme="minorHAnsi"/>
                    <w:noProof/>
                  </w:rPr>
                  <w:t>10.</w:t>
                </w:r>
                <w:r w:rsidRPr="008E696B">
                  <w:rPr>
                    <w:noProof/>
                    <w:sz w:val="22"/>
                    <w:szCs w:val="22"/>
                    <w:lang w:val="en-US" w:eastAsia="en-US"/>
                  </w:rPr>
                  <w:tab/>
                </w:r>
                <w:r w:rsidRPr="008E696B">
                  <w:rPr>
                    <w:rStyle w:val="Hipersaitas"/>
                    <w:rFonts w:cstheme="minorHAnsi"/>
                    <w:noProof/>
                  </w:rPr>
                  <w:t>Sutarties sudarymas</w:t>
                </w:r>
                <w:r w:rsidRPr="008E696B">
                  <w:rPr>
                    <w:noProof/>
                    <w:webHidden/>
                  </w:rPr>
                  <w:tab/>
                </w:r>
                <w:r w:rsidRPr="008E696B">
                  <w:rPr>
                    <w:noProof/>
                    <w:webHidden/>
                  </w:rPr>
                  <w:fldChar w:fldCharType="begin"/>
                </w:r>
                <w:r w:rsidRPr="008E696B">
                  <w:rPr>
                    <w:noProof/>
                    <w:webHidden/>
                  </w:rPr>
                  <w:instrText xml:space="preserve"> PAGEREF _Toc126333937 \h </w:instrText>
                </w:r>
                <w:r w:rsidRPr="008E696B">
                  <w:rPr>
                    <w:noProof/>
                    <w:webHidden/>
                  </w:rPr>
                </w:r>
                <w:r w:rsidRPr="008E696B">
                  <w:rPr>
                    <w:noProof/>
                    <w:webHidden/>
                  </w:rPr>
                  <w:fldChar w:fldCharType="separate"/>
                </w:r>
                <w:r w:rsidR="001D414C" w:rsidRPr="008E696B">
                  <w:rPr>
                    <w:noProof/>
                    <w:webHidden/>
                  </w:rPr>
                  <w:t>12</w:t>
                </w:r>
                <w:r w:rsidRPr="008E696B">
                  <w:rPr>
                    <w:noProof/>
                    <w:webHidden/>
                  </w:rPr>
                  <w:fldChar w:fldCharType="end"/>
                </w:r>
              </w:hyperlink>
            </w:p>
            <w:p w14:paraId="456B2FA1" w14:textId="5A64FBCC" w:rsidR="0074475B" w:rsidRPr="008E696B" w:rsidRDefault="0074475B" w:rsidP="007E0A9D">
              <w:pPr>
                <w:pStyle w:val="Turinys1"/>
                <w:rPr>
                  <w:noProof/>
                  <w:sz w:val="22"/>
                  <w:szCs w:val="22"/>
                  <w:lang w:val="en-US" w:eastAsia="en-US"/>
                </w:rPr>
              </w:pPr>
              <w:hyperlink w:anchor="_Toc126333938" w:history="1">
                <w:r w:rsidRPr="008E696B">
                  <w:rPr>
                    <w:rStyle w:val="Hipersaitas"/>
                    <w:rFonts w:cstheme="minorHAnsi"/>
                    <w:noProof/>
                  </w:rPr>
                  <w:t>11.</w:t>
                </w:r>
                <w:r w:rsidRPr="008E696B">
                  <w:rPr>
                    <w:noProof/>
                    <w:sz w:val="22"/>
                    <w:szCs w:val="22"/>
                    <w:lang w:val="en-US" w:eastAsia="en-US"/>
                  </w:rPr>
                  <w:tab/>
                  <w:t xml:space="preserve"> </w:t>
                </w:r>
                <w:r w:rsidRPr="008E696B">
                  <w:rPr>
                    <w:rStyle w:val="Hipersaitas"/>
                    <w:rFonts w:cstheme="minorHAnsi"/>
                    <w:noProof/>
                  </w:rPr>
                  <w:t>Kitos sąlygos</w:t>
                </w:r>
                <w:r w:rsidRPr="008E696B">
                  <w:rPr>
                    <w:noProof/>
                    <w:webHidden/>
                  </w:rPr>
                  <w:tab/>
                </w:r>
                <w:r w:rsidRPr="008E696B">
                  <w:rPr>
                    <w:noProof/>
                    <w:webHidden/>
                  </w:rPr>
                  <w:fldChar w:fldCharType="begin"/>
                </w:r>
                <w:r w:rsidRPr="008E696B">
                  <w:rPr>
                    <w:noProof/>
                    <w:webHidden/>
                  </w:rPr>
                  <w:instrText xml:space="preserve"> PAGEREF _Toc126333938 \h </w:instrText>
                </w:r>
                <w:r w:rsidRPr="008E696B">
                  <w:rPr>
                    <w:noProof/>
                    <w:webHidden/>
                  </w:rPr>
                </w:r>
                <w:r w:rsidRPr="008E696B">
                  <w:rPr>
                    <w:noProof/>
                    <w:webHidden/>
                  </w:rPr>
                  <w:fldChar w:fldCharType="separate"/>
                </w:r>
                <w:r w:rsidR="001D414C" w:rsidRPr="008E696B">
                  <w:rPr>
                    <w:noProof/>
                    <w:webHidden/>
                  </w:rPr>
                  <w:t>13</w:t>
                </w:r>
                <w:r w:rsidRPr="008E696B">
                  <w:rPr>
                    <w:noProof/>
                    <w:webHidden/>
                  </w:rPr>
                  <w:fldChar w:fldCharType="end"/>
                </w:r>
              </w:hyperlink>
            </w:p>
            <w:p w14:paraId="3C0F05FC" w14:textId="09BE375F" w:rsidR="0074475B" w:rsidRPr="008E696B" w:rsidRDefault="0074475B" w:rsidP="007E0A9D">
              <w:pPr>
                <w:pStyle w:val="Turinys1"/>
                <w:rPr>
                  <w:noProof/>
                  <w:sz w:val="22"/>
                  <w:szCs w:val="22"/>
                  <w:lang w:val="en-US" w:eastAsia="en-US"/>
                </w:rPr>
              </w:pPr>
              <w:r w:rsidRPr="008E696B">
                <w:rPr>
                  <w:rStyle w:val="Hipersaitas"/>
                  <w:noProof/>
                </w:rPr>
                <w:t xml:space="preserve">  </w:t>
              </w:r>
              <w:hyperlink w:anchor="_Toc126333939" w:history="1">
                <w:r w:rsidRPr="008E696B">
                  <w:rPr>
                    <w:rStyle w:val="Hipersaitas"/>
                    <w:rFonts w:cstheme="minorHAnsi"/>
                    <w:noProof/>
                  </w:rPr>
                  <w:t>Pirkimo sąlygų 1 priedas „Terminai“</w:t>
                </w:r>
              </w:hyperlink>
              <w:r w:rsidR="00B660E0" w:rsidRPr="008E696B">
                <w:rPr>
                  <w:noProof/>
                  <w:sz w:val="22"/>
                  <w:szCs w:val="22"/>
                  <w:lang w:val="en-US" w:eastAsia="en-US"/>
                </w:rPr>
                <w:t xml:space="preserve"> </w:t>
              </w:r>
            </w:p>
            <w:p w14:paraId="27656DDD" w14:textId="6CF57E65" w:rsidR="0074475B" w:rsidRPr="008E696B" w:rsidRDefault="0074475B">
              <w:pPr>
                <w:pStyle w:val="Turinys2"/>
                <w:rPr>
                  <w:noProof/>
                  <w:sz w:val="22"/>
                  <w:szCs w:val="22"/>
                  <w:lang w:val="en-US" w:eastAsia="en-US"/>
                </w:rPr>
              </w:pPr>
              <w:hyperlink w:anchor="_Toc126333940" w:history="1">
                <w:r w:rsidRPr="008E696B">
                  <w:rPr>
                    <w:rStyle w:val="Hipersaitas"/>
                    <w:rFonts w:eastAsia="Calibri" w:cstheme="minorHAnsi"/>
                    <w:noProof/>
                  </w:rPr>
                  <w:t>Pirkimo sąlygų 2 priedas „Techninė specifikacija“</w:t>
                </w:r>
              </w:hyperlink>
              <w:r w:rsidR="00B660E0" w:rsidRPr="008E696B">
                <w:rPr>
                  <w:noProof/>
                  <w:sz w:val="22"/>
                  <w:szCs w:val="22"/>
                  <w:lang w:val="en-US" w:eastAsia="en-US"/>
                </w:rPr>
                <w:t xml:space="preserve"> </w:t>
              </w:r>
            </w:p>
            <w:p w14:paraId="79347E8A" w14:textId="7F7C5410" w:rsidR="0074475B" w:rsidRPr="008E696B" w:rsidRDefault="0074475B">
              <w:pPr>
                <w:pStyle w:val="Turinys2"/>
                <w:rPr>
                  <w:noProof/>
                  <w:sz w:val="22"/>
                  <w:szCs w:val="22"/>
                  <w:lang w:val="en-US" w:eastAsia="en-US"/>
                </w:rPr>
              </w:pPr>
              <w:hyperlink w:anchor="_Toc126333941" w:history="1">
                <w:r w:rsidRPr="008E696B">
                  <w:rPr>
                    <w:rStyle w:val="Hipersaitas"/>
                    <w:rFonts w:eastAsia="Calibri" w:cstheme="minorHAnsi"/>
                    <w:noProof/>
                  </w:rPr>
                  <w:t>Pirkimo sąlygų 3 priedas „Tiekėjų pašalinimo pagrindai“</w:t>
                </w:r>
              </w:hyperlink>
            </w:p>
            <w:p w14:paraId="6DE76A5E" w14:textId="5002954B" w:rsidR="0074475B" w:rsidRPr="008E696B" w:rsidRDefault="0074475B">
              <w:pPr>
                <w:pStyle w:val="Turinys2"/>
                <w:rPr>
                  <w:noProof/>
                  <w:sz w:val="22"/>
                  <w:szCs w:val="22"/>
                  <w:lang w:val="en-US" w:eastAsia="en-US"/>
                </w:rPr>
              </w:pPr>
              <w:hyperlink w:anchor="_Toc126333942" w:history="1">
                <w:r w:rsidRPr="008E696B">
                  <w:rPr>
                    <w:rStyle w:val="Hipersaitas"/>
                    <w:rFonts w:eastAsia="Calibri" w:cstheme="minorHAnsi"/>
                    <w:noProof/>
                  </w:rPr>
                  <w:t>Pirkimo sąlygų 4 priedas „Tiekėjų kvalifikacijos reikalavimai ir reikalaujami kokybės bei aplinkos apsaugos vadybos sistemų standartai“</w:t>
                </w:r>
              </w:hyperlink>
              <w:r w:rsidR="00B660E0" w:rsidRPr="008E696B">
                <w:rPr>
                  <w:noProof/>
                  <w:sz w:val="22"/>
                  <w:szCs w:val="22"/>
                  <w:lang w:val="en-US" w:eastAsia="en-US"/>
                </w:rPr>
                <w:t xml:space="preserve"> </w:t>
              </w:r>
            </w:p>
            <w:p w14:paraId="61E88A43" w14:textId="496283DF" w:rsidR="0074475B" w:rsidRPr="008E696B" w:rsidRDefault="0074475B">
              <w:pPr>
                <w:pStyle w:val="Turinys2"/>
                <w:rPr>
                  <w:noProof/>
                  <w:sz w:val="22"/>
                  <w:szCs w:val="22"/>
                  <w:lang w:val="en-US" w:eastAsia="en-US"/>
                </w:rPr>
              </w:pPr>
              <w:hyperlink w:anchor="_Toc126333943" w:history="1">
                <w:r w:rsidRPr="008E696B">
                  <w:rPr>
                    <w:rStyle w:val="Hipersaitas"/>
                    <w:rFonts w:eastAsia="Calibri" w:cstheme="minorHAnsi"/>
                    <w:noProof/>
                  </w:rPr>
                  <w:t xml:space="preserve">Pirkimo sąlygų 5 priedas „EBVPD“ </w:t>
                </w:r>
              </w:hyperlink>
              <w:r w:rsidR="008E696B" w:rsidRPr="008E696B">
                <w:rPr>
                  <w:noProof/>
                  <w:sz w:val="22"/>
                  <w:szCs w:val="22"/>
                  <w:lang w:val="en-US" w:eastAsia="en-US"/>
                </w:rPr>
                <w:t xml:space="preserve"> </w:t>
              </w:r>
            </w:p>
            <w:p w14:paraId="310D1EC2" w14:textId="65E907B1" w:rsidR="0074475B" w:rsidRPr="008E696B" w:rsidRDefault="0074475B">
              <w:pPr>
                <w:pStyle w:val="Turinys2"/>
                <w:rPr>
                  <w:noProof/>
                  <w:sz w:val="22"/>
                  <w:szCs w:val="22"/>
                  <w:lang w:val="en-US" w:eastAsia="en-US"/>
                </w:rPr>
              </w:pPr>
              <w:hyperlink w:anchor="_Toc126333944" w:history="1">
                <w:r w:rsidRPr="008E696B">
                  <w:rPr>
                    <w:rStyle w:val="Hipersaitas"/>
                    <w:rFonts w:eastAsia="Calibri" w:cstheme="minorHAnsi"/>
                    <w:noProof/>
                  </w:rPr>
                  <w:t>Pirkimo sąlygų 6 priedas „Pasiūlymo forma“</w:t>
                </w:r>
              </w:hyperlink>
              <w:r w:rsidR="008E696B" w:rsidRPr="008E696B">
                <w:rPr>
                  <w:noProof/>
                  <w:sz w:val="22"/>
                  <w:szCs w:val="22"/>
                  <w:lang w:val="en-US" w:eastAsia="en-US"/>
                </w:rPr>
                <w:t xml:space="preserve"> </w:t>
              </w:r>
            </w:p>
            <w:p w14:paraId="1446CD49" w14:textId="052C5F40" w:rsidR="0074475B" w:rsidRPr="008E696B" w:rsidRDefault="0074475B">
              <w:pPr>
                <w:pStyle w:val="Turinys2"/>
                <w:rPr>
                  <w:noProof/>
                  <w:sz w:val="22"/>
                  <w:szCs w:val="22"/>
                  <w:lang w:val="en-US" w:eastAsia="en-US"/>
                </w:rPr>
              </w:pPr>
              <w:hyperlink w:anchor="_Toc126333948" w:history="1">
                <w:r w:rsidRPr="008E696B">
                  <w:rPr>
                    <w:rStyle w:val="Hipersaitas"/>
                    <w:noProof/>
                  </w:rPr>
                  <w:t xml:space="preserve">Pirkimo sąlygų </w:t>
                </w:r>
                <w:r w:rsidR="00423554" w:rsidRPr="008E696B">
                  <w:rPr>
                    <w:rStyle w:val="Hipersaitas"/>
                    <w:noProof/>
                  </w:rPr>
                  <w:t>7</w:t>
                </w:r>
                <w:r w:rsidRPr="008E696B">
                  <w:rPr>
                    <w:rStyle w:val="Hipersaitas"/>
                    <w:noProof/>
                  </w:rPr>
                  <w:t xml:space="preserve"> priedas „Sutarties projektas“</w:t>
                </w:r>
              </w:hyperlink>
              <w:r w:rsidR="008E696B" w:rsidRPr="008E696B">
                <w:rPr>
                  <w:noProof/>
                  <w:sz w:val="22"/>
                  <w:szCs w:val="22"/>
                  <w:lang w:val="en-US" w:eastAsia="en-US"/>
                </w:rPr>
                <w:t xml:space="preserve"> </w:t>
              </w:r>
            </w:p>
            <w:p w14:paraId="7B3E2EFA" w14:textId="14DA2B0D" w:rsidR="0074475B" w:rsidRPr="008E696B" w:rsidRDefault="0074475B" w:rsidP="00B660E0">
              <w:pPr>
                <w:pStyle w:val="Turinys2"/>
                <w:rPr>
                  <w:noProof/>
                  <w:sz w:val="22"/>
                  <w:szCs w:val="22"/>
                  <w:lang w:val="en-US" w:eastAsia="en-US"/>
                </w:rPr>
              </w:pPr>
              <w:hyperlink w:anchor="_Toc126333949" w:history="1">
                <w:r w:rsidRPr="008E696B">
                  <w:rPr>
                    <w:rStyle w:val="Hipersaitas"/>
                    <w:rFonts w:eastAsia="Calibri" w:cstheme="majorHAnsi"/>
                    <w:noProof/>
                  </w:rPr>
                  <w:t xml:space="preserve">Pirkimo sąlygų </w:t>
                </w:r>
                <w:r w:rsidR="00423554" w:rsidRPr="008E696B">
                  <w:rPr>
                    <w:rStyle w:val="Hipersaitas"/>
                    <w:rFonts w:eastAsia="Calibri" w:cstheme="majorHAnsi"/>
                    <w:noProof/>
                  </w:rPr>
                  <w:t>8</w:t>
                </w:r>
                <w:r w:rsidRPr="008E696B">
                  <w:rPr>
                    <w:rStyle w:val="Hipersaitas"/>
                    <w:rFonts w:eastAsia="Calibri" w:cstheme="majorHAnsi"/>
                    <w:noProof/>
                  </w:rPr>
                  <w:t xml:space="preserve"> priedas „</w:t>
                </w:r>
                <w:r w:rsidR="00B660E0" w:rsidRPr="008E696B">
                  <w:rPr>
                    <w:rStyle w:val="Hipersaitas"/>
                    <w:rFonts w:eastAsia="Calibri" w:cstheme="majorHAnsi"/>
                    <w:noProof/>
                  </w:rPr>
                  <w:t>Tiekėjo vadovaujančių darbuotojų (specialistų) ir asmenų, atsakingų už sutarties vykdymą sąrašas</w:t>
                </w:r>
                <w:r w:rsidRPr="008E696B">
                  <w:rPr>
                    <w:rStyle w:val="Hipersaitas"/>
                    <w:rFonts w:eastAsia="Calibri" w:cstheme="majorHAnsi"/>
                    <w:noProof/>
                  </w:rPr>
                  <w:t>“</w:t>
                </w:r>
              </w:hyperlink>
              <w:r w:rsidR="008E696B" w:rsidRPr="008E696B">
                <w:rPr>
                  <w:noProof/>
                  <w:sz w:val="22"/>
                  <w:szCs w:val="22"/>
                  <w:lang w:val="en-US" w:eastAsia="en-US"/>
                </w:rPr>
                <w:t xml:space="preserve"> </w:t>
              </w:r>
            </w:p>
            <w:p w14:paraId="0DDC40AE" w14:textId="1B9D1546" w:rsidR="001C24BC" w:rsidRPr="00F0499F" w:rsidRDefault="001C24BC" w:rsidP="004E4612">
              <w:pPr>
                <w:spacing w:after="120" w:line="20" w:lineRule="atLeast"/>
                <w:contextualSpacing/>
                <w:rPr>
                  <w:rFonts w:cstheme="minorHAnsi"/>
                </w:rPr>
              </w:pPr>
              <w:r w:rsidRPr="008E696B">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16826079" w14:textId="73126BF2" w:rsidR="002D7F06" w:rsidRPr="004E1135" w:rsidRDefault="00A05611" w:rsidP="00803075">
      <w:pPr>
        <w:pStyle w:val="Sraopastraipa"/>
        <w:numPr>
          <w:ilvl w:val="1"/>
          <w:numId w:val="1"/>
        </w:numPr>
        <w:spacing w:after="0" w:line="20" w:lineRule="atLeast"/>
        <w:ind w:left="0" w:firstLine="567"/>
        <w:jc w:val="both"/>
        <w:rPr>
          <w:rFonts w:cstheme="minorHAnsi"/>
        </w:rPr>
      </w:pPr>
      <w:r w:rsidRPr="00260535">
        <w:rPr>
          <w:rFonts w:ascii="Arial" w:hAnsi="Arial" w:cs="Arial"/>
        </w:rPr>
        <w:t>Joniškio rajono savivaldybės administracija</w:t>
      </w:r>
      <w:r w:rsidRPr="00260535">
        <w:rPr>
          <w:rFonts w:ascii="Arial" w:eastAsia="Calibri" w:hAnsi="Arial" w:cs="Arial"/>
        </w:rPr>
        <w:t xml:space="preserve">, juridinio asmens kodas 288712070, adresas Livonijos g. 4-1, 84124 Joniškis, darbo laikas – I-IV nuo 8.00 iki 17 00, V nuo 8.00 iki 15.45. </w:t>
      </w:r>
      <w:r w:rsidRPr="00260535">
        <w:rPr>
          <w:rFonts w:ascii="Arial" w:eastAsiaTheme="minorHAnsi" w:hAnsi="Arial" w:cs="Arial"/>
          <w:lang w:eastAsia="en-US"/>
        </w:rPr>
        <w:t>Perkančioji organizacija nėra PVM mokėtoja</w:t>
      </w:r>
      <w:r>
        <w:rPr>
          <w:rFonts w:ascii="Arial" w:eastAsiaTheme="minorHAnsi" w:hAnsi="Arial" w:cs="Arial"/>
          <w:lang w:eastAsia="en-US"/>
        </w:rPr>
        <w:t>.</w:t>
      </w:r>
    </w:p>
    <w:p w14:paraId="4A69F11A" w14:textId="5E635E20" w:rsidR="00196D2C" w:rsidRPr="0010438C" w:rsidRDefault="002435D4" w:rsidP="00803075">
      <w:pPr>
        <w:pStyle w:val="Sraopastraipa"/>
        <w:numPr>
          <w:ilvl w:val="1"/>
          <w:numId w:val="1"/>
        </w:numPr>
        <w:spacing w:after="0" w:line="20" w:lineRule="atLeast"/>
        <w:ind w:left="0" w:firstLine="567"/>
        <w:jc w:val="both"/>
        <w:rPr>
          <w:rFonts w:eastAsia="Calibri"/>
        </w:rPr>
      </w:pPr>
      <w:r w:rsidRPr="0010438C">
        <w:rPr>
          <w:rFonts w:ascii="Arial" w:hAnsi="Arial" w:cs="Arial"/>
        </w:rPr>
        <w:t xml:space="preserve">Pirkimą perkančiosios organizacijos vardu atlieka Joniškio rajono centrinė perkančioji organizacija: Joniškio rajono savivaldybės administracija, juridinio asmens kodas 288712070, adresas Livonijos g. 4-1, 84124 Joniškis, darbo laikas – I-IV nuo 8.00 iki 17 00, V nuo 8.00 iki 15.45.  </w:t>
      </w:r>
      <w:r w:rsidR="00E32C8E" w:rsidRPr="0010438C">
        <w:rPr>
          <w:rFonts w:eastAsia="Calibri"/>
          <w:i/>
          <w:iCs/>
          <w:color w:val="FF0000"/>
        </w:rPr>
        <w:t xml:space="preserve"> </w:t>
      </w:r>
    </w:p>
    <w:p w14:paraId="2239DD1B" w14:textId="1DED9650" w:rsidR="002F5F8E" w:rsidRPr="00E531C8" w:rsidRDefault="002F5F8E" w:rsidP="00803075">
      <w:pPr>
        <w:pStyle w:val="Sraopastraipa"/>
        <w:spacing w:after="0" w:line="240" w:lineRule="auto"/>
        <w:ind w:left="0" w:firstLine="567"/>
        <w:jc w:val="both"/>
        <w:rPr>
          <w:rFonts w:eastAsia="Calibri"/>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BC0E41" w:rsidRPr="00E531C8">
        <w:t xml:space="preserve">CPO.LT kataloge nėra reikiamų </w:t>
      </w:r>
      <w:r w:rsidR="00D04FF3">
        <w:t>darbų</w:t>
      </w:r>
      <w:r w:rsidR="008C5F5E" w:rsidRPr="00E531C8">
        <w:t xml:space="preserve">. </w:t>
      </w:r>
      <w:r w:rsidRPr="00E531C8">
        <w:t xml:space="preserve"> </w:t>
      </w:r>
    </w:p>
    <w:p w14:paraId="62DF64D0" w14:textId="6C8943C6" w:rsidR="00AA23FB" w:rsidRPr="004E1135" w:rsidRDefault="002F5F8E" w:rsidP="00803075">
      <w:pPr>
        <w:spacing w:after="0" w:line="240" w:lineRule="auto"/>
        <w:ind w:firstLine="567"/>
        <w:jc w:val="both"/>
        <w:rPr>
          <w:rFonts w:cstheme="minorHAnsi"/>
          <w:color w:val="FF0000"/>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00AE7934" w:rsidR="00E32C8E" w:rsidRPr="00590030" w:rsidRDefault="00C447D2" w:rsidP="00803075">
      <w:pPr>
        <w:pStyle w:val="Sraopastraipa"/>
        <w:spacing w:after="0" w:line="240" w:lineRule="auto"/>
        <w:ind w:left="0" w:firstLine="567"/>
        <w:jc w:val="both"/>
        <w:rPr>
          <w:rFonts w:cstheme="minorHAnsi"/>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061B09E1" w:rsidR="005E62F0" w:rsidRPr="00997065" w:rsidRDefault="003A502A" w:rsidP="00803075">
      <w:pPr>
        <w:pStyle w:val="Sraopastraipa"/>
        <w:numPr>
          <w:ilvl w:val="0"/>
          <w:numId w:val="15"/>
        </w:numPr>
        <w:spacing w:after="0" w:line="240" w:lineRule="auto"/>
        <w:ind w:left="0" w:firstLine="567"/>
        <w:jc w:val="both"/>
      </w:pPr>
      <w:r w:rsidRPr="00997065">
        <w:rPr>
          <w:rFonts w:cstheme="minorHAnsi"/>
        </w:rPr>
        <w:t>Atliekamas žaliasis pirkimas. Pirkimas vykdomas vadovaujantis Lietuvos Respublikos aplinkos ministro 2011 m. birželio 28 d. įsakymo Nr. D1-508 „</w:t>
      </w:r>
      <w:hyperlink r:id="rId11" w:history="1">
        <w:r w:rsidRPr="00997065">
          <w:rPr>
            <w:rStyle w:val="Hipersaitas"/>
            <w:rFonts w:cstheme="minorHAnsi"/>
            <w:color w:val="0070C0"/>
            <w:u w:val="single"/>
          </w:rPr>
          <w:t>Dėl Aplinkos apsaugos kriterijų taikymo, vykdant žaliuosius pirkimus, tvarkos aprašo patvirtinimo</w:t>
        </w:r>
      </w:hyperlink>
      <w:r w:rsidRPr="00997065">
        <w:rPr>
          <w:rFonts w:cstheme="minorHAnsi"/>
        </w:rPr>
        <w:t xml:space="preserve">“ </w:t>
      </w:r>
      <w:r w:rsidR="000F74CA" w:rsidRPr="000F74CA">
        <w:rPr>
          <w:rFonts w:cstheme="minorHAnsi"/>
        </w:rPr>
        <w:t>4.</w:t>
      </w:r>
      <w:r w:rsidR="005E5BBA">
        <w:rPr>
          <w:rFonts w:cstheme="minorHAnsi"/>
        </w:rPr>
        <w:t>3</w:t>
      </w:r>
      <w:r w:rsidR="000F74CA" w:rsidRPr="000F74CA">
        <w:rPr>
          <w:rFonts w:cstheme="minorHAnsi"/>
        </w:rPr>
        <w:t xml:space="preserve">. </w:t>
      </w:r>
      <w:r w:rsidRPr="00997065">
        <w:rPr>
          <w:rFonts w:cstheme="minorHAnsi"/>
        </w:rPr>
        <w:t>punktu (-</w:t>
      </w:r>
      <w:proofErr w:type="spellStart"/>
      <w:r w:rsidRPr="00997065">
        <w:rPr>
          <w:rFonts w:cstheme="minorHAnsi"/>
        </w:rPr>
        <w:t>ais</w:t>
      </w:r>
      <w:proofErr w:type="spellEnd"/>
      <w:r w:rsidRPr="00997065">
        <w:rPr>
          <w:rFonts w:cstheme="minorHAnsi"/>
        </w:rPr>
        <w:t>). Aplinkos apaugos kriterijai nustatyti</w:t>
      </w:r>
      <w:r w:rsidR="006F2AC5">
        <w:rPr>
          <w:rFonts w:cstheme="minorHAnsi"/>
        </w:rPr>
        <w:t xml:space="preserve"> </w:t>
      </w:r>
      <w:r w:rsidR="005E5BBA">
        <w:rPr>
          <w:rFonts w:cstheme="minorHAnsi"/>
        </w:rPr>
        <w:t>4</w:t>
      </w:r>
      <w:r w:rsidR="006F2AC5">
        <w:rPr>
          <w:rFonts w:cstheme="minorHAnsi"/>
        </w:rPr>
        <w:t xml:space="preserve"> priede „</w:t>
      </w:r>
      <w:r w:rsidR="00BF51EA" w:rsidRPr="000044C1">
        <w:rPr>
          <w:rFonts w:eastAsia="Calibri"/>
          <w:color w:val="000000" w:themeColor="text1"/>
          <w:sz w:val="24"/>
          <w:szCs w:val="24"/>
        </w:rPr>
        <w:t>Tiekėjų kvalifikacijos reikalavimai ir reikalaujami kokybės bei aplinkos apsaugos vadybos sistemų standartai</w:t>
      </w:r>
      <w:r w:rsidR="006F2AC5">
        <w:rPr>
          <w:rFonts w:cstheme="minorHAnsi"/>
        </w:rPr>
        <w:t>“</w:t>
      </w:r>
      <w:r w:rsidR="00BF51EA">
        <w:rPr>
          <w:rFonts w:cstheme="minorHAnsi"/>
        </w:rPr>
        <w:t xml:space="preserve"> ir 7 pried</w:t>
      </w:r>
      <w:r w:rsidR="002B0E42">
        <w:rPr>
          <w:rFonts w:cstheme="minorHAnsi"/>
        </w:rPr>
        <w:t>o</w:t>
      </w:r>
      <w:r w:rsidR="00BF51EA">
        <w:rPr>
          <w:rFonts w:cstheme="minorHAnsi"/>
        </w:rPr>
        <w:t xml:space="preserve"> „Sutarties projektas“ </w:t>
      </w:r>
      <w:r w:rsidR="002B0E42">
        <w:rPr>
          <w:rFonts w:cstheme="minorHAnsi"/>
        </w:rPr>
        <w:t xml:space="preserve"> 5.24 p</w:t>
      </w:r>
      <w:r w:rsidR="008028D2">
        <w:rPr>
          <w:rFonts w:cstheme="minorHAnsi"/>
        </w:rPr>
        <w:t>unkte</w:t>
      </w:r>
      <w:r w:rsidRPr="00997065">
        <w:rPr>
          <w:rFonts w:cstheme="minorHAnsi"/>
          <w:color w:val="00B050"/>
        </w:rPr>
        <w:t>.</w:t>
      </w:r>
    </w:p>
    <w:p w14:paraId="72EF28E7" w14:textId="61993630" w:rsidR="00AF1430" w:rsidRDefault="00015FC9" w:rsidP="00803075">
      <w:pPr>
        <w:pStyle w:val="Sraopastraipa"/>
        <w:numPr>
          <w:ilvl w:val="1"/>
          <w:numId w:val="7"/>
        </w:numPr>
        <w:tabs>
          <w:tab w:val="left" w:pos="851"/>
          <w:tab w:val="left" w:pos="993"/>
        </w:tabs>
        <w:spacing w:after="0" w:line="240" w:lineRule="auto"/>
        <w:ind w:left="0" w:firstLine="56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4F87F9F" w14:textId="504C58EA" w:rsidR="004D070C" w:rsidRDefault="007466F8" w:rsidP="00803075">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803075">
      <w:pPr>
        <w:pStyle w:val="Sraopastraipa"/>
        <w:numPr>
          <w:ilvl w:val="1"/>
          <w:numId w:val="7"/>
        </w:numPr>
        <w:tabs>
          <w:tab w:val="left" w:pos="993"/>
        </w:tabs>
        <w:spacing w:after="0" w:line="240" w:lineRule="auto"/>
        <w:ind w:left="0" w:firstLine="56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7A3CB567" w:rsidR="00B41C66" w:rsidRPr="00DC1957" w:rsidRDefault="00B41C66" w:rsidP="0097765E">
      <w:pPr>
        <w:pStyle w:val="Betarp"/>
        <w:numPr>
          <w:ilvl w:val="1"/>
          <w:numId w:val="5"/>
        </w:numPr>
        <w:spacing w:after="120"/>
        <w:ind w:left="0" w:firstLine="709"/>
        <w:contextualSpacing/>
        <w:jc w:val="both"/>
        <w:rPr>
          <w:rFonts w:cstheme="minorHAnsi"/>
          <w:color w:val="FF0000"/>
        </w:rPr>
      </w:pPr>
      <w:r w:rsidRPr="00F0499F">
        <w:rPr>
          <w:rFonts w:eastAsia="Calibri"/>
          <w:color w:val="000000" w:themeColor="text1"/>
        </w:rPr>
        <w:t xml:space="preserve">Perkančioji organizacija numato įsigyti </w:t>
      </w:r>
      <w:r w:rsidR="009D0923" w:rsidRPr="009D0923">
        <w:rPr>
          <w:rFonts w:eastAsia="Calibri"/>
          <w:color w:val="00B050"/>
        </w:rPr>
        <w:t>inžinerinių tinklų įrengim</w:t>
      </w:r>
      <w:r w:rsidR="009D0923">
        <w:rPr>
          <w:rFonts w:eastAsia="Calibri"/>
          <w:color w:val="00B050"/>
        </w:rPr>
        <w:t>o</w:t>
      </w:r>
      <w:r w:rsidR="009D0923" w:rsidRPr="009D0923">
        <w:rPr>
          <w:rFonts w:eastAsia="Calibri"/>
          <w:color w:val="00B050"/>
        </w:rPr>
        <w:t xml:space="preserve"> </w:t>
      </w:r>
      <w:r w:rsidR="009F720A">
        <w:rPr>
          <w:rFonts w:eastAsia="Calibri"/>
          <w:color w:val="00B050"/>
        </w:rPr>
        <w:t>J</w:t>
      </w:r>
      <w:r w:rsidR="009D0923" w:rsidRPr="009D0923">
        <w:rPr>
          <w:rFonts w:eastAsia="Calibri"/>
          <w:color w:val="00B050"/>
        </w:rPr>
        <w:t xml:space="preserve">oniškio </w:t>
      </w:r>
      <w:r w:rsidR="00312D1A">
        <w:rPr>
          <w:rFonts w:eastAsia="Calibri"/>
          <w:color w:val="00B050"/>
        </w:rPr>
        <w:t>„</w:t>
      </w:r>
      <w:r w:rsidR="009F720A">
        <w:rPr>
          <w:rFonts w:eastAsia="Calibri"/>
          <w:color w:val="00B050"/>
        </w:rPr>
        <w:t>S</w:t>
      </w:r>
      <w:r w:rsidR="009D0923" w:rsidRPr="009D0923">
        <w:rPr>
          <w:rFonts w:eastAsia="Calibri"/>
          <w:color w:val="00B050"/>
        </w:rPr>
        <w:t>aulės</w:t>
      </w:r>
      <w:r w:rsidR="00312D1A">
        <w:rPr>
          <w:rFonts w:eastAsia="Calibri"/>
          <w:color w:val="00B050"/>
        </w:rPr>
        <w:t>“</w:t>
      </w:r>
      <w:r w:rsidR="009F720A">
        <w:rPr>
          <w:rFonts w:eastAsia="Calibri"/>
          <w:color w:val="00B050"/>
        </w:rPr>
        <w:t xml:space="preserve"> pagrindinėje</w:t>
      </w:r>
      <w:r w:rsidR="009D0923" w:rsidRPr="009D0923">
        <w:rPr>
          <w:rFonts w:eastAsia="Calibri"/>
          <w:color w:val="00B050"/>
        </w:rPr>
        <w:t xml:space="preserve"> mokykloje</w:t>
      </w:r>
      <w:r w:rsidR="00160751">
        <w:rPr>
          <w:rFonts w:eastAsia="Calibri"/>
          <w:color w:val="00B050"/>
        </w:rPr>
        <w:t xml:space="preserve"> darbus</w:t>
      </w:r>
      <w:r w:rsidRPr="00F0499F">
        <w:rPr>
          <w:rFonts w:eastAsia="Calibri"/>
          <w:color w:val="00B050"/>
        </w:rPr>
        <w:t>.</w:t>
      </w:r>
      <w:r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3F4C79">
        <w:rPr>
          <w:rFonts w:cstheme="minorHAnsi"/>
          <w:color w:val="00B050"/>
        </w:rPr>
        <w:t>2</w:t>
      </w:r>
      <w:r w:rsidR="00FA7D78" w:rsidRPr="00DC1957">
        <w:rPr>
          <w:rFonts w:ascii="Arial" w:hAnsi="Arial" w:cs="Arial"/>
          <w:color w:val="00B050"/>
        </w:rPr>
        <w:t xml:space="preserve"> </w:t>
      </w:r>
      <w:r w:rsidR="00444CAF" w:rsidRPr="00DC1957">
        <w:rPr>
          <w:rFonts w:cstheme="minorHAnsi"/>
        </w:rPr>
        <w:t>priede</w:t>
      </w:r>
      <w:r w:rsidR="003F4C79">
        <w:rPr>
          <w:rFonts w:cstheme="minorHAnsi"/>
        </w:rPr>
        <w:t xml:space="preserve"> „Techninė specifikacija“</w:t>
      </w:r>
      <w:r w:rsidRPr="00DC1957">
        <w:rPr>
          <w:rFonts w:cstheme="minorHAnsi"/>
        </w:rPr>
        <w:t>.</w:t>
      </w:r>
    </w:p>
    <w:p w14:paraId="48EEE6C2" w14:textId="1BD3616F" w:rsidR="00B41C66" w:rsidRDefault="00507DC9" w:rsidP="003132B0">
      <w:pPr>
        <w:pStyle w:val="Betarp"/>
        <w:ind w:firstLine="567"/>
        <w:contextualSpacing/>
        <w:jc w:val="both"/>
        <w:rPr>
          <w:rFonts w:cstheme="minorHAnsi"/>
          <w:color w:val="00B050"/>
        </w:rPr>
      </w:pPr>
      <w:r>
        <w:rPr>
          <w:rFonts w:cstheme="minorHAnsi"/>
        </w:rPr>
        <w:t>2.2</w:t>
      </w:r>
      <w:r w:rsidR="001F408F">
        <w:rPr>
          <w:rFonts w:cstheme="minorHAnsi"/>
        </w:rPr>
        <w:t xml:space="preserve">.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pirkimo sąlygų</w:t>
      </w:r>
      <w:r w:rsidR="001F408F">
        <w:rPr>
          <w:rFonts w:cstheme="minorHAnsi"/>
        </w:rPr>
        <w:t xml:space="preserve"> </w:t>
      </w:r>
      <w:r w:rsidR="001F408F" w:rsidRPr="003132B0">
        <w:rPr>
          <w:rFonts w:cstheme="minorHAnsi"/>
          <w:color w:val="538135" w:themeColor="accent6" w:themeShade="BF"/>
        </w:rPr>
        <w:t>2</w:t>
      </w:r>
      <w:r w:rsidR="007554D6" w:rsidRPr="007554D6">
        <w:rPr>
          <w:rFonts w:cstheme="minorHAnsi"/>
          <w:color w:val="00B050"/>
        </w:rPr>
        <w:t xml:space="preserve"> </w:t>
      </w:r>
      <w:r w:rsidR="007554D6" w:rsidRPr="007554D6">
        <w:rPr>
          <w:rFonts w:cstheme="minorHAnsi"/>
        </w:rPr>
        <w:t>priede</w:t>
      </w:r>
      <w:r w:rsidR="003132B0">
        <w:rPr>
          <w:rFonts w:cstheme="minorHAnsi"/>
        </w:rPr>
        <w:t xml:space="preserve"> „Techninė specifikacija“</w:t>
      </w:r>
      <w:r w:rsidR="00B41C66" w:rsidRPr="00F0499F">
        <w:rPr>
          <w:rFonts w:cstheme="minorHAnsi"/>
          <w:color w:val="00B050"/>
        </w:rPr>
        <w:t>.</w:t>
      </w:r>
    </w:p>
    <w:p w14:paraId="0CA81FB8" w14:textId="7AD50656" w:rsidR="00325243" w:rsidRDefault="00325243" w:rsidP="00DE7037">
      <w:pPr>
        <w:pStyle w:val="Sraopastraipa"/>
        <w:spacing w:after="0" w:line="240" w:lineRule="auto"/>
        <w:ind w:left="0" w:firstLine="567"/>
        <w:jc w:val="both"/>
        <w:rPr>
          <w:rFonts w:cstheme="minorHAnsi"/>
        </w:rPr>
      </w:pPr>
      <w:r w:rsidRPr="00630A0F">
        <w:rPr>
          <w:rFonts w:cstheme="minorHAnsi"/>
        </w:rPr>
        <w:t>2.</w:t>
      </w:r>
      <w:r w:rsidR="001618BB">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3311FCD7" w:rsidR="00004521" w:rsidRDefault="00004521" w:rsidP="00DE7037">
      <w:pPr>
        <w:pStyle w:val="Sraopastraipa"/>
        <w:spacing w:after="0" w:line="240" w:lineRule="auto"/>
        <w:ind w:left="0" w:firstLine="567"/>
        <w:jc w:val="both"/>
        <w:rPr>
          <w:rFonts w:cstheme="minorHAnsi"/>
        </w:rPr>
      </w:pPr>
      <w:r>
        <w:rPr>
          <w:rFonts w:cstheme="minorHAnsi"/>
        </w:rPr>
        <w:t>2.</w:t>
      </w:r>
      <w:r w:rsidR="001618BB">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4A1FF9DB" w14:textId="77777777" w:rsidR="006633E7" w:rsidRDefault="00862DB8" w:rsidP="006633E7">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16546C9B" w:rsidR="00BE0587" w:rsidRPr="006633E7" w:rsidRDefault="006633E7" w:rsidP="006633E7">
      <w:pPr>
        <w:pStyle w:val="Sraopastraipa"/>
        <w:spacing w:after="0"/>
        <w:ind w:left="0" w:firstLine="567"/>
        <w:jc w:val="both"/>
        <w:rPr>
          <w:rFonts w:cstheme="minorHAnsi"/>
        </w:rPr>
      </w:pPr>
      <w:r>
        <w:rPr>
          <w:rFonts w:cstheme="minorHAnsi"/>
        </w:rPr>
        <w:t xml:space="preserve">3.2. </w:t>
      </w:r>
      <w:r w:rsidR="00796B41" w:rsidRPr="00796B41">
        <w:rPr>
          <w:rFonts w:eastAsiaTheme="minorHAnsi" w:cstheme="minorHAnsi"/>
          <w:lang w:eastAsia="en-US"/>
        </w:rPr>
        <w:t>Perkančioji organizacija suteiks galimybę apžiūrėti pirkimo objektą. Dalyviai, norintys apžiūrėti pirkimo objektą, turi Pirkimo sąlygų priede Nr. 1 „Terminai“ nustatytais terminais pateikti prašymą, nurodydami pageidaujamą apžiūros laiką. Perkančioji organizacija turi teisę su tiekėju suderinti kitą, nei jo prašyme nurodytas susitikimo laiką.</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65D535BD"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405D6F">
        <w:rPr>
          <w:color w:val="00B050"/>
        </w:rPr>
        <w:t>3</w:t>
      </w:r>
      <w:r w:rsidR="00984B02" w:rsidRPr="127DD6E8">
        <w:rPr>
          <w:color w:val="00B050"/>
        </w:rPr>
        <w:t xml:space="preserve">  </w:t>
      </w:r>
      <w:r w:rsidR="006773B6" w:rsidRPr="127DD6E8">
        <w:rPr>
          <w:rFonts w:eastAsia="Calibri"/>
        </w:rPr>
        <w:t>priede</w:t>
      </w:r>
      <w:r w:rsidR="00405D6F">
        <w:rPr>
          <w:rFonts w:eastAsia="Calibri"/>
        </w:rPr>
        <w:t xml:space="preserve"> „Pašalinimo pagrindai“</w:t>
      </w:r>
      <w:r w:rsidR="002C5249" w:rsidRPr="127DD6E8">
        <w:t xml:space="preserve">. </w:t>
      </w:r>
    </w:p>
    <w:p w14:paraId="34E32D48" w14:textId="6A8E068B" w:rsidR="007B6F6D" w:rsidRPr="00765189" w:rsidRDefault="00970624" w:rsidP="00970624">
      <w:pPr>
        <w:pStyle w:val="Sraopastraipa"/>
        <w:tabs>
          <w:tab w:val="left" w:pos="851"/>
        </w:tabs>
        <w:spacing w:after="0" w:line="20" w:lineRule="atLeast"/>
        <w:ind w:left="0" w:firstLine="567"/>
        <w:jc w:val="both"/>
        <w:rPr>
          <w:highlight w:val="yellow"/>
        </w:rPr>
      </w:pPr>
      <w:r>
        <w:t>4.2.</w:t>
      </w:r>
      <w:r w:rsidR="00675220" w:rsidRPr="00675220">
        <w:t xml:space="preserve"> Tiekėjams nustatomi kvalifikacijos reikalavimai ir (arba) reikalavimai dėl kokybės vadybos sistemos ir (arba) aplinkos apsaugos vadybos sistemos standartų laikymosi ir jų atitiktį patvirtinantys dokumentai nurodyti specialiųjų pirkimo sąlygų</w:t>
      </w:r>
      <w:r w:rsidR="00675220">
        <w:t xml:space="preserve"> </w:t>
      </w:r>
      <w:r w:rsidR="00675220" w:rsidRPr="00675220">
        <w:rPr>
          <w:color w:val="538135" w:themeColor="accent6" w:themeShade="BF"/>
        </w:rPr>
        <w:t>4</w:t>
      </w:r>
      <w:r w:rsidR="00675220" w:rsidRPr="00675220">
        <w:t xml:space="preserve"> priede</w:t>
      </w:r>
      <w:r w:rsidR="00675220">
        <w:t xml:space="preserve"> „</w:t>
      </w:r>
      <w:r w:rsidR="00675220" w:rsidRPr="000044C1">
        <w:rPr>
          <w:rFonts w:eastAsia="Calibri"/>
          <w:color w:val="000000" w:themeColor="text1"/>
          <w:sz w:val="24"/>
          <w:szCs w:val="24"/>
        </w:rPr>
        <w:t>Tiekėjų kvalifikacijos reikalavimai ir reikalaujami kokybės bei aplinkos apsaugos vadybos sistemų standartai</w:t>
      </w:r>
      <w:r w:rsidR="00675220">
        <w:rPr>
          <w:rFonts w:eastAsia="Calibri"/>
          <w:color w:val="000000" w:themeColor="text1"/>
          <w:sz w:val="24"/>
          <w:szCs w:val="24"/>
        </w:rPr>
        <w:t>“</w:t>
      </w:r>
      <w:r w:rsidR="00675220" w:rsidRPr="00675220">
        <w:t>.</w:t>
      </w:r>
      <w:r w:rsidR="00A6625B" w:rsidRPr="00306D7D">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3F614CB7" w14:textId="77777777" w:rsidR="009A46C4" w:rsidRDefault="009A46C4" w:rsidP="00E05755">
      <w:pPr>
        <w:spacing w:after="0" w:line="240" w:lineRule="auto"/>
        <w:ind w:firstLine="567"/>
        <w:jc w:val="both"/>
        <w:rPr>
          <w:rFonts w:cstheme="minorHAnsi"/>
          <w:color w:val="000000" w:themeColor="text1"/>
        </w:rPr>
      </w:pPr>
    </w:p>
    <w:p w14:paraId="52250E94" w14:textId="472A53DA" w:rsidR="00E05755" w:rsidRPr="00C535AC" w:rsidRDefault="00D24970" w:rsidP="00E05755">
      <w:pPr>
        <w:spacing w:after="0" w:line="240" w:lineRule="auto"/>
        <w:ind w:firstLine="567"/>
        <w:jc w:val="both"/>
        <w:rPr>
          <w:rFonts w:ascii="Arial" w:hAnsi="Arial" w:cs="Arial"/>
          <w:shd w:val="clear" w:color="auto" w:fill="FFFFFF"/>
        </w:rPr>
      </w:pPr>
      <w:r>
        <w:rPr>
          <w:rFonts w:cstheme="minorHAnsi"/>
          <w:color w:val="000000" w:themeColor="text1"/>
        </w:rPr>
        <w:t>5</w:t>
      </w:r>
      <w:r w:rsidR="0037632B">
        <w:rPr>
          <w:rFonts w:cstheme="minorHAnsi"/>
          <w:color w:val="000000" w:themeColor="text1"/>
        </w:rPr>
        <w:t xml:space="preserve">.1. </w:t>
      </w:r>
      <w:r w:rsidR="00E05755" w:rsidRPr="00C535AC">
        <w:rPr>
          <w:rFonts w:ascii="Arial" w:hAnsi="Arial" w:cs="Arial"/>
          <w:shd w:val="clear" w:color="auto" w:fill="FFFFFF"/>
        </w:rPr>
        <w:t>Perkančioji organizacija nenustato reikalavimų, susijusių su nacionaliniu saugumu</w:t>
      </w:r>
      <w:r w:rsidR="004E3E75">
        <w:rPr>
          <w:rFonts w:ascii="Arial" w:hAnsi="Arial" w:cs="Arial"/>
          <w:shd w:val="clear" w:color="auto" w:fill="FFFFFF"/>
        </w:rPr>
        <w:t>.</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3DA3BB5C" w:rsidR="00FF12F1" w:rsidRPr="00CA64E1"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EF08D9">
        <w:rPr>
          <w:color w:val="00B050"/>
          <w:shd w:val="clear" w:color="auto" w:fill="FFFFFF"/>
        </w:rPr>
        <w:t>6</w:t>
      </w:r>
      <w:r w:rsidR="00DE5F20" w:rsidRPr="127DD6E8">
        <w:rPr>
          <w:shd w:val="clear" w:color="auto" w:fill="FFFFFF"/>
        </w:rPr>
        <w:t xml:space="preserve"> </w:t>
      </w:r>
      <w:r w:rsidR="00476F8C" w:rsidRPr="127DD6E8">
        <w:t xml:space="preserve">priede </w:t>
      </w:r>
      <w:r w:rsidR="00EF08D9">
        <w:t xml:space="preserve">„Kainos pasiūlymas“ </w:t>
      </w:r>
      <w:r w:rsidRPr="127DD6E8">
        <w:t xml:space="preserve">pateiktą </w:t>
      </w:r>
      <w:r w:rsidR="00C35C26">
        <w:t>p</w:t>
      </w:r>
      <w:r w:rsidRPr="00CA64E1">
        <w:rPr>
          <w:rFonts w:cstheme="minorHAnsi"/>
        </w:rPr>
        <w:t>asiūlymo formą.</w:t>
      </w:r>
    </w:p>
    <w:p w14:paraId="3459FD0B" w14:textId="683EBC90"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A90427">
        <w:rPr>
          <w:rFonts w:cstheme="minorHAnsi"/>
          <w:color w:val="00B050"/>
        </w:rPr>
        <w:t>5</w:t>
      </w:r>
      <w:r w:rsidRPr="003C1B53">
        <w:rPr>
          <w:rFonts w:cstheme="minorHAnsi"/>
          <w:color w:val="00B050"/>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041A853A"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CD402C">
        <w:rPr>
          <w:rFonts w:cstheme="minorHAnsi"/>
          <w:color w:val="00B050"/>
        </w:rPr>
        <w:t>4</w:t>
      </w:r>
      <w:r w:rsidRPr="00212F68">
        <w:rPr>
          <w:rFonts w:cstheme="minorHAnsi"/>
          <w:color w:val="00B050"/>
        </w:rPr>
        <w:t xml:space="preserve"> </w:t>
      </w:r>
      <w:r w:rsidRPr="00CA64E1">
        <w:rPr>
          <w:rFonts w:cstheme="minorHAnsi"/>
        </w:rPr>
        <w:t xml:space="preserve">priede </w:t>
      </w:r>
      <w:r w:rsidR="004471F3">
        <w:rPr>
          <w:rFonts w:cstheme="minorHAnsi"/>
        </w:rPr>
        <w:t>„</w:t>
      </w:r>
      <w:r w:rsidR="004471F3" w:rsidRPr="00935168">
        <w:rPr>
          <w:rFonts w:eastAsia="Calibri" w:cstheme="minorHAnsi"/>
        </w:rPr>
        <w:t>Tiekėjų kvalifikacijos reikalavimai ir reikalaujami kokybės bei aplinkos apsaugos vadybos sistemų standartai</w:t>
      </w:r>
      <w:r w:rsidR="00935168" w:rsidRPr="00935168">
        <w:rPr>
          <w:rFonts w:eastAsia="Calibri" w:cstheme="minorHAnsi"/>
        </w:rPr>
        <w:t>“</w:t>
      </w:r>
      <w:r w:rsidR="004471F3" w:rsidRPr="00935168">
        <w:rPr>
          <w:rFonts w:cstheme="minorHAnsi"/>
        </w:rPr>
        <w:t xml:space="preserve"> </w:t>
      </w:r>
      <w:r w:rsidRPr="00CA64E1">
        <w:rPr>
          <w:rFonts w:cstheme="minorHAnsi"/>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7B1D1C">
        <w:rPr>
          <w:rFonts w:cstheme="minorHAnsi"/>
        </w:rPr>
        <w:t>.</w:t>
      </w:r>
      <w:r w:rsidRPr="00CA64E1">
        <w:rPr>
          <w:rFonts w:cstheme="minorHAnsi"/>
          <w:i/>
          <w:iCs/>
          <w:color w:val="FF0000"/>
        </w:rPr>
        <w:t xml:space="preserve"> </w:t>
      </w:r>
    </w:p>
    <w:p w14:paraId="479B3B42" w14:textId="2F4452EE" w:rsidR="00FD03FA" w:rsidRPr="00F0499F" w:rsidRDefault="00C7179F" w:rsidP="00373457">
      <w:pPr>
        <w:spacing w:after="0" w:line="240" w:lineRule="auto"/>
        <w:ind w:firstLine="567"/>
        <w:jc w:val="both"/>
        <w:rPr>
          <w:u w:val="single"/>
        </w:rPr>
      </w:pPr>
      <w:r>
        <w:rPr>
          <w:rFonts w:cstheme="minorHAnsi"/>
        </w:rPr>
        <w:t>6.2</w:t>
      </w:r>
      <w:r w:rsidR="00EE3480" w:rsidRPr="00A1780C">
        <w:rPr>
          <w:rFonts w:cstheme="minorHAnsi"/>
        </w:rPr>
        <w:t>.</w:t>
      </w:r>
      <w:r w:rsidR="001A55E7">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3C254349" w:rsidR="0096678C" w:rsidRPr="00DD5A6E" w:rsidRDefault="0099696F" w:rsidP="00DE375E">
      <w:pPr>
        <w:pStyle w:val="Sraopastraipa"/>
        <w:numPr>
          <w:ilvl w:val="1"/>
          <w:numId w:val="9"/>
        </w:numPr>
        <w:spacing w:line="240" w:lineRule="auto"/>
        <w:ind w:left="0" w:firstLine="567"/>
        <w:jc w:val="both"/>
      </w:pPr>
      <w:r>
        <w:t>P</w:t>
      </w:r>
      <w:r w:rsidR="0048587E" w:rsidRPr="127DD6E8">
        <w:t>asiūlymas turi būti parengtas</w:t>
      </w:r>
      <w:r w:rsidR="00EE44B0" w:rsidRPr="127DD6E8">
        <w:t xml:space="preserve">, </w:t>
      </w:r>
      <w:r w:rsidR="0048587E" w:rsidRPr="0099696F">
        <w:t>lietuvių</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373457">
        <w:t>pateikti vertimą atlikusio asmens parašu ir vertimų biuro antspaudu (jei turi) patvirtintą šio dokumento vertimą</w:t>
      </w:r>
      <w:r w:rsidR="00373457" w:rsidRPr="00373457">
        <w:t>.</w:t>
      </w:r>
      <w:r w:rsidR="0048587E" w:rsidRPr="00373457">
        <w:t xml:space="preserve"> </w:t>
      </w:r>
    </w:p>
    <w:p w14:paraId="4172BF9D" w14:textId="766B2ED3" w:rsidR="00380B99" w:rsidRPr="00B75F6D" w:rsidRDefault="008D03B2" w:rsidP="0097765E">
      <w:pPr>
        <w:pStyle w:val="Sraopastraipa"/>
        <w:numPr>
          <w:ilvl w:val="1"/>
          <w:numId w:val="9"/>
        </w:numPr>
        <w:spacing w:line="240" w:lineRule="auto"/>
        <w:ind w:left="0" w:firstLine="710"/>
        <w:jc w:val="both"/>
        <w:rPr>
          <w:rFonts w:cstheme="minorHAnsi"/>
        </w:rPr>
      </w:pPr>
      <w:r>
        <w:rPr>
          <w:rFonts w:eastAsia="Arial"/>
        </w:rPr>
        <w:lastRenderedPageBreak/>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w:t>
      </w:r>
    </w:p>
    <w:p w14:paraId="22059CDA" w14:textId="115FFCF1" w:rsidR="003A0EC0" w:rsidRPr="00723492" w:rsidRDefault="003A0EC0" w:rsidP="0097765E">
      <w:pPr>
        <w:pStyle w:val="Sraopastraipa"/>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244EC545" w:rsidR="00B3551C" w:rsidRPr="00F0499F" w:rsidRDefault="00655F17" w:rsidP="001A784A">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0B042820" w:rsidR="00040C0F" w:rsidRPr="00F0499F" w:rsidRDefault="002827E4" w:rsidP="00FF7917">
      <w:pPr>
        <w:spacing w:after="0" w:line="240" w:lineRule="auto"/>
        <w:ind w:left="710"/>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46E1A60B" w14:textId="6BB12AE5" w:rsidR="004E71CB" w:rsidRPr="000F4B8F" w:rsidRDefault="002D470F" w:rsidP="004A118D">
      <w:pPr>
        <w:spacing w:after="0" w:line="240" w:lineRule="auto"/>
        <w:ind w:firstLine="567"/>
        <w:jc w:val="both"/>
        <w:rPr>
          <w:rFonts w:cstheme="minorHAnsi"/>
          <w:color w:val="7030A0"/>
        </w:rPr>
      </w:pPr>
      <w:r>
        <w:rPr>
          <w:rFonts w:cstheme="minorHAnsi"/>
        </w:rPr>
        <w:t xml:space="preserve">9.1. </w:t>
      </w:r>
      <w:r w:rsidR="000A1B85">
        <w:rPr>
          <w:rFonts w:cstheme="minorHAnsi"/>
        </w:rPr>
        <w:t xml:space="preserve">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7"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7"/>
      <w:r w:rsidR="000A1B85">
        <w:rPr>
          <w:rFonts w:cstheme="minorHAnsi"/>
          <w:color w:val="00B050"/>
          <w:shd w:val="clear" w:color="auto" w:fill="FFFFFF"/>
        </w:rPr>
        <w:t>6</w:t>
      </w:r>
      <w:r w:rsidR="00090235">
        <w:rPr>
          <w:rFonts w:eastAsia="Calibri" w:cstheme="minorHAnsi"/>
        </w:rPr>
        <w:t xml:space="preserve"> </w:t>
      </w:r>
      <w:r w:rsidR="00090235" w:rsidRPr="00F0499F">
        <w:rPr>
          <w:rFonts w:eastAsia="Calibri" w:cstheme="minorHAnsi"/>
        </w:rPr>
        <w:t>priede</w:t>
      </w:r>
      <w:r w:rsidR="000A1B85">
        <w:rPr>
          <w:rFonts w:eastAsia="Calibri" w:cstheme="minorHAnsi"/>
        </w:rPr>
        <w:t xml:space="preserve"> „kainos pasiūlymas“</w:t>
      </w:r>
      <w:r w:rsidR="00090235">
        <w:rPr>
          <w:rFonts w:eastAsia="Calibri" w:cstheme="minorHAnsi"/>
        </w:rPr>
        <w:t>.</w:t>
      </w:r>
      <w:r w:rsidR="00090235" w:rsidRPr="000F4B8F">
        <w:rPr>
          <w:rFonts w:eastAsia="Calibri" w:cstheme="minorHAnsi"/>
          <w:color w:val="7030A0"/>
        </w:rPr>
        <w:t xml:space="preserve"> </w:t>
      </w:r>
    </w:p>
    <w:p w14:paraId="102136D3" w14:textId="3AFFA035" w:rsidR="00D734C6" w:rsidRPr="000266D6" w:rsidRDefault="00D734C6" w:rsidP="004A118D">
      <w:pPr>
        <w:pStyle w:val="Sraopastraipa"/>
        <w:numPr>
          <w:ilvl w:val="1"/>
          <w:numId w:val="19"/>
        </w:numPr>
        <w:spacing w:after="0" w:line="20" w:lineRule="atLeast"/>
        <w:ind w:left="0" w:firstLine="567"/>
        <w:jc w:val="both"/>
        <w:rPr>
          <w:rFonts w:eastAsiaTheme="minorHAnsi" w:cstheme="minorHAnsi"/>
          <w:bCs/>
          <w:iCs/>
        </w:rPr>
      </w:pPr>
      <w:r w:rsidRPr="000266D6">
        <w:rPr>
          <w:rFonts w:cstheme="minorHAnsi"/>
          <w:color w:val="000000" w:themeColor="text1"/>
        </w:rPr>
        <w:t xml:space="preserve">Laimėjusiu </w:t>
      </w:r>
      <w:r w:rsidR="005D7D8C" w:rsidRPr="000266D6">
        <w:rPr>
          <w:rFonts w:cstheme="minorHAnsi"/>
          <w:color w:val="000000" w:themeColor="text1"/>
        </w:rPr>
        <w:t>pasiūlymu</w:t>
      </w:r>
      <w:r w:rsidRPr="000266D6">
        <w:rPr>
          <w:rFonts w:cstheme="minorHAnsi"/>
          <w:color w:val="000000" w:themeColor="text1"/>
        </w:rPr>
        <w:t xml:space="preserve"> galės būti pripažintas tik 1 (vienas) </w:t>
      </w:r>
      <w:r w:rsidR="005D7D8C" w:rsidRPr="000266D6">
        <w:rPr>
          <w:rFonts w:cstheme="minorHAnsi"/>
          <w:color w:val="000000" w:themeColor="text1"/>
        </w:rPr>
        <w:t>ekonomiškai naudingiausias pasiūlymas, esantis pasiūlymų eilės pirmojoje vietoje</w:t>
      </w:r>
      <w:r w:rsidRPr="000266D6">
        <w:rPr>
          <w:rFonts w:cstheme="minorHAnsi"/>
          <w:color w:val="000000" w:themeColor="text1"/>
        </w:rPr>
        <w:t xml:space="preserve">. </w:t>
      </w:r>
    </w:p>
    <w:p w14:paraId="60FEBC05" w14:textId="549B9A3C" w:rsidR="001A25FD" w:rsidRPr="00957FE4" w:rsidRDefault="00A9488B" w:rsidP="001D7A58">
      <w:pPr>
        <w:pStyle w:val="Betarp"/>
        <w:numPr>
          <w:ilvl w:val="2"/>
          <w:numId w:val="19"/>
        </w:numPr>
        <w:spacing w:line="20" w:lineRule="atLeast"/>
        <w:ind w:left="0" w:firstLine="680"/>
        <w:contextualSpacing/>
        <w:jc w:val="both"/>
        <w:rPr>
          <w:rFonts w:eastAsiaTheme="minorHAnsi" w:cstheme="minorHAnsi"/>
          <w:bCs/>
          <w:i/>
          <w:iCs/>
          <w:color w:val="7030A0"/>
        </w:rPr>
      </w:pPr>
      <w:r w:rsidRPr="00957FE4">
        <w:rPr>
          <w:rStyle w:val="cf01"/>
          <w:rFonts w:asciiTheme="minorHAnsi" w:hAnsiTheme="minorHAnsi" w:cstheme="minorHAnsi"/>
          <w:sz w:val="21"/>
          <w:szCs w:val="21"/>
        </w:rPr>
        <w:t>Perkančioji organizacija atmes tiekėjo pasiūlymą, jei</w:t>
      </w:r>
      <w:r w:rsidR="00195572" w:rsidRPr="00957FE4">
        <w:rPr>
          <w:rStyle w:val="cf01"/>
          <w:rFonts w:asciiTheme="minorHAnsi" w:hAnsiTheme="minorHAnsi" w:cstheme="minorHAnsi"/>
          <w:sz w:val="21"/>
          <w:szCs w:val="21"/>
        </w:rPr>
        <w:t xml:space="preserve">gu kartu su pasiūlymu </w:t>
      </w:r>
      <w:r w:rsidR="00B2125E" w:rsidRPr="00957FE4">
        <w:rPr>
          <w:rStyle w:val="cf01"/>
          <w:rFonts w:asciiTheme="minorHAnsi" w:hAnsiTheme="minorHAnsi" w:cstheme="minorHAnsi"/>
          <w:sz w:val="21"/>
          <w:szCs w:val="21"/>
        </w:rPr>
        <w:t xml:space="preserve">nebus pateikti šie </w:t>
      </w:r>
      <w:r w:rsidR="00277634" w:rsidRPr="00957FE4">
        <w:rPr>
          <w:rStyle w:val="cf01"/>
          <w:rFonts w:asciiTheme="minorHAnsi" w:hAnsiTheme="minorHAnsi" w:cstheme="minorHAnsi"/>
          <w:sz w:val="21"/>
          <w:szCs w:val="21"/>
        </w:rPr>
        <w:t>p</w:t>
      </w:r>
      <w:r w:rsidR="00B2125E" w:rsidRPr="00957FE4">
        <w:rPr>
          <w:rStyle w:val="cf01"/>
          <w:rFonts w:asciiTheme="minorHAnsi" w:hAnsiTheme="minorHAnsi" w:cstheme="minorHAnsi"/>
          <w:sz w:val="21"/>
          <w:szCs w:val="21"/>
        </w:rPr>
        <w:t>irkimo sąlygose reikalaujami pateikti dokumentai:</w:t>
      </w:r>
      <w:r w:rsidR="00FA09FB" w:rsidRPr="00957FE4">
        <w:rPr>
          <w:rStyle w:val="cf01"/>
          <w:rFonts w:asciiTheme="minorHAnsi" w:hAnsiTheme="minorHAnsi" w:cstheme="minorHAnsi"/>
          <w:sz w:val="21"/>
          <w:szCs w:val="21"/>
        </w:rPr>
        <w:t xml:space="preserve"> </w:t>
      </w:r>
      <w:r w:rsidR="003F6CE2" w:rsidRPr="00957FE4">
        <w:rPr>
          <w:rStyle w:val="cf01"/>
          <w:rFonts w:asciiTheme="minorHAnsi" w:hAnsiTheme="minorHAnsi" w:cstheme="minorHAnsi"/>
          <w:b/>
          <w:bCs/>
          <w:sz w:val="21"/>
          <w:szCs w:val="21"/>
        </w:rPr>
        <w:t xml:space="preserve">pirkimo sąlygų </w:t>
      </w:r>
      <w:r w:rsidR="00FA09FB" w:rsidRPr="00957FE4">
        <w:rPr>
          <w:rStyle w:val="cf01"/>
          <w:rFonts w:asciiTheme="minorHAnsi" w:hAnsiTheme="minorHAnsi" w:cstheme="minorHAnsi"/>
          <w:b/>
          <w:bCs/>
          <w:sz w:val="21"/>
          <w:szCs w:val="21"/>
        </w:rPr>
        <w:t>6 priedas „Kainos pasiūlymas“</w:t>
      </w:r>
      <w:r w:rsidR="00957FE4" w:rsidRPr="00957FE4">
        <w:rPr>
          <w:rStyle w:val="cf01"/>
          <w:rFonts w:asciiTheme="minorHAnsi" w:hAnsiTheme="minorHAnsi" w:cstheme="minorHAnsi"/>
          <w:b/>
          <w:bCs/>
          <w:sz w:val="21"/>
          <w:szCs w:val="21"/>
        </w:rPr>
        <w:t>.</w:t>
      </w:r>
    </w:p>
    <w:p w14:paraId="678C44CA" w14:textId="6EB53055" w:rsidR="00FE7908" w:rsidRPr="00F065D6" w:rsidRDefault="00FE7908" w:rsidP="000A1B85">
      <w:pPr>
        <w:pStyle w:val="Antrat1"/>
        <w:numPr>
          <w:ilvl w:val="0"/>
          <w:numId w:val="1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5300CAB3" w14:textId="7078C1D7" w:rsidR="00625E85" w:rsidRPr="005D0765" w:rsidRDefault="00733E0A" w:rsidP="00733E0A">
      <w:pPr>
        <w:pStyle w:val="Betarp"/>
        <w:numPr>
          <w:ilvl w:val="1"/>
          <w:numId w:val="20"/>
        </w:numPr>
        <w:spacing w:line="20" w:lineRule="atLeast"/>
        <w:ind w:left="0" w:firstLine="567"/>
        <w:contextualSpacing/>
        <w:jc w:val="both"/>
        <w:rPr>
          <w:rStyle w:val="cf01"/>
          <w:rFonts w:asciiTheme="minorHAnsi" w:eastAsiaTheme="minorHAnsi" w:hAnsiTheme="minorHAnsi" w:cstheme="minorHAnsi"/>
          <w:bCs/>
          <w:i/>
          <w:iCs/>
          <w:color w:val="7030A0"/>
          <w:sz w:val="21"/>
          <w:szCs w:val="21"/>
        </w:rPr>
      </w:pPr>
      <w:r>
        <w:rPr>
          <w:color w:val="000000" w:themeColor="text1"/>
        </w:rPr>
        <w:t xml:space="preserve"> </w:t>
      </w:r>
      <w:r w:rsidR="00F57665" w:rsidRPr="00FB173F">
        <w:rPr>
          <w:color w:val="000000" w:themeColor="text1"/>
        </w:rPr>
        <w:t>Ši pirkimo procedūra atliekama siekiant sudaryti sutartį</w:t>
      </w:r>
      <w:r w:rsidR="009A7D11" w:rsidRPr="00FB173F">
        <w:rPr>
          <w:color w:val="000000" w:themeColor="text1"/>
        </w:rPr>
        <w:t xml:space="preserve"> su tiekėju, kurio pasiūlymas</w:t>
      </w:r>
      <w:r w:rsidR="007B12FF" w:rsidRPr="00FB173F">
        <w:rPr>
          <w:color w:val="000000" w:themeColor="text1"/>
        </w:rPr>
        <w:t xml:space="preserve">, vadovaujantis </w:t>
      </w:r>
      <w:r w:rsidR="008F4194" w:rsidRPr="00FB173F">
        <w:rPr>
          <w:color w:val="000000" w:themeColor="text1"/>
        </w:rPr>
        <w:t>p</w:t>
      </w:r>
      <w:r w:rsidR="007B12FF" w:rsidRPr="00FB173F">
        <w:rPr>
          <w:color w:val="000000" w:themeColor="text1"/>
        </w:rPr>
        <w:t xml:space="preserve">irkimo </w:t>
      </w:r>
      <w:r w:rsidR="00207E40" w:rsidRPr="00FB173F">
        <w:rPr>
          <w:color w:val="000000" w:themeColor="text1"/>
        </w:rPr>
        <w:t>sąlygose</w:t>
      </w:r>
      <w:r w:rsidR="007B12FF" w:rsidRPr="00FB173F">
        <w:rPr>
          <w:color w:val="0070C0"/>
        </w:rPr>
        <w:t xml:space="preserve"> </w:t>
      </w:r>
      <w:r w:rsidR="007B12FF" w:rsidRPr="00FB173F">
        <w:rPr>
          <w:color w:val="000000" w:themeColor="text1"/>
        </w:rPr>
        <w:t>nustatyta tvarka</w:t>
      </w:r>
      <w:r w:rsidR="0023505D" w:rsidRPr="00FB173F">
        <w:rPr>
          <w:color w:val="000000" w:themeColor="text1"/>
        </w:rPr>
        <w:t>,</w:t>
      </w:r>
      <w:r w:rsidR="009A7D11" w:rsidRPr="00FB173F">
        <w:rPr>
          <w:color w:val="000000" w:themeColor="text1"/>
        </w:rPr>
        <w:t xml:space="preserve"> bus pripažintas laimėjęs</w:t>
      </w:r>
      <w:r w:rsidR="008933BC" w:rsidRPr="00FB173F">
        <w:rPr>
          <w:color w:val="000000" w:themeColor="text1"/>
        </w:rPr>
        <w:t>, o jei pirkimas skaidomas į dalis – su tiekėjais, kurių pasiūlymai bus pripažinti laimėję</w:t>
      </w:r>
      <w:r w:rsidR="00F065D6" w:rsidRPr="00FB173F">
        <w:rPr>
          <w:color w:val="000000" w:themeColor="text1"/>
        </w:rPr>
        <w:t xml:space="preserve">. </w:t>
      </w:r>
      <w:r w:rsidR="004B2DE4" w:rsidRPr="127DD6E8">
        <w:t xml:space="preserve">Sutarties sąlygos pateikiamos </w:t>
      </w:r>
      <w:r w:rsidR="007A5D9C" w:rsidRPr="00735014">
        <w:t>P</w:t>
      </w:r>
      <w:r w:rsidR="00551FA7" w:rsidRPr="00735014">
        <w:t xml:space="preserve">irkimo </w:t>
      </w:r>
      <w:r w:rsidR="00D86901" w:rsidRPr="00735014">
        <w:t xml:space="preserve">sąlygų </w:t>
      </w:r>
      <w:r w:rsidR="00735014" w:rsidRPr="00FB173F">
        <w:rPr>
          <w:color w:val="00B050"/>
        </w:rPr>
        <w:t xml:space="preserve">7 </w:t>
      </w:r>
      <w:r w:rsidR="00D86901" w:rsidRPr="00735014">
        <w:t>priede „Sutarties projektas“</w:t>
      </w:r>
      <w:r w:rsidR="004B2DE4" w:rsidRPr="00735014">
        <w:t>.</w:t>
      </w:r>
      <w:r w:rsidR="007C29C9">
        <w:t xml:space="preserve"> Tiekėjas</w:t>
      </w:r>
      <w:r w:rsidR="007105EA">
        <w:t xml:space="preserve"> gavęs kvietimą dėl sutarties pasirašymo, </w:t>
      </w:r>
      <w:r w:rsidR="00625E85">
        <w:t>perkančiajai organizacijai prival</w:t>
      </w:r>
      <w:r w:rsidR="0052767E">
        <w:t>ės</w:t>
      </w:r>
      <w:r w:rsidR="00625E85">
        <w:t xml:space="preserve"> pateikti </w:t>
      </w:r>
      <w:r w:rsidR="00E97F24">
        <w:t xml:space="preserve">užpildytą </w:t>
      </w:r>
      <w:r w:rsidR="00625E85" w:rsidRPr="0090423F">
        <w:rPr>
          <w:rStyle w:val="cf01"/>
          <w:rFonts w:asciiTheme="minorHAnsi" w:hAnsiTheme="minorHAnsi" w:cstheme="minorHAnsi"/>
          <w:b/>
          <w:bCs/>
          <w:sz w:val="21"/>
          <w:szCs w:val="21"/>
        </w:rPr>
        <w:t>pirkimo sąlygų 7 priedo „Sutarties projektas“ pried</w:t>
      </w:r>
      <w:r w:rsidR="00E97F24">
        <w:rPr>
          <w:rStyle w:val="cf01"/>
          <w:rFonts w:asciiTheme="minorHAnsi" w:hAnsiTheme="minorHAnsi" w:cstheme="minorHAnsi"/>
          <w:b/>
          <w:bCs/>
          <w:sz w:val="21"/>
          <w:szCs w:val="21"/>
        </w:rPr>
        <w:t>ą</w:t>
      </w:r>
      <w:r w:rsidR="00625E85" w:rsidRPr="0090423F">
        <w:rPr>
          <w:rStyle w:val="cf01"/>
          <w:rFonts w:asciiTheme="minorHAnsi" w:hAnsiTheme="minorHAnsi" w:cstheme="minorHAnsi"/>
          <w:b/>
          <w:bCs/>
          <w:sz w:val="21"/>
          <w:szCs w:val="21"/>
        </w:rPr>
        <w:t xml:space="preserve"> „Veiklų sąrašas“</w:t>
      </w:r>
      <w:r>
        <w:rPr>
          <w:rStyle w:val="cf01"/>
          <w:rFonts w:asciiTheme="minorHAnsi" w:hAnsiTheme="minorHAnsi" w:cstheme="minorHAnsi"/>
          <w:b/>
          <w:bCs/>
          <w:sz w:val="21"/>
          <w:szCs w:val="21"/>
        </w:rPr>
        <w:t>.</w:t>
      </w:r>
    </w:p>
    <w:p w14:paraId="27CAEFF7" w14:textId="606D26D7" w:rsidR="00F57665" w:rsidRPr="00FB173F" w:rsidRDefault="00F57665" w:rsidP="00733E0A">
      <w:pPr>
        <w:pStyle w:val="Sraopastraipa"/>
        <w:spacing w:after="0" w:line="240" w:lineRule="auto"/>
        <w:ind w:left="0" w:firstLine="567"/>
        <w:jc w:val="both"/>
        <w:rPr>
          <w:rFonts w:cstheme="minorHAnsi"/>
          <w:color w:val="000000" w:themeColor="text1"/>
        </w:rPr>
      </w:pPr>
    </w:p>
    <w:bookmarkEnd w:id="2"/>
    <w:p w14:paraId="2826B120" w14:textId="2B3EB5BE" w:rsidR="008D704D" w:rsidRPr="00203725" w:rsidRDefault="008D704D" w:rsidP="00222FB0">
      <w:pPr>
        <w:shd w:val="clear" w:color="auto" w:fill="FFFFFF"/>
        <w:spacing w:after="0" w:line="240" w:lineRule="auto"/>
        <w:jc w:val="center"/>
        <w:rPr>
          <w:rFonts w:eastAsia="Calibri" w:cstheme="minorHAnsi"/>
          <w:color w:val="0070C0"/>
        </w:rPr>
      </w:pPr>
      <w:r w:rsidRPr="00F0499F">
        <w:rPr>
          <w:rFonts w:eastAsia="Calibri" w:cstheme="minorHAnsi"/>
        </w:rPr>
        <w:t>_________</w:t>
      </w:r>
    </w:p>
    <w:sectPr w:rsidR="008D704D" w:rsidRPr="00203725" w:rsidSect="00312A31">
      <w:footerReference w:type="first" r:id="rId12"/>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D37DF" w14:textId="77777777" w:rsidR="00B02D9A" w:rsidRDefault="00B02D9A" w:rsidP="00D05666">
      <w:r>
        <w:separator/>
      </w:r>
    </w:p>
  </w:endnote>
  <w:endnote w:type="continuationSeparator" w:id="0">
    <w:p w14:paraId="1FF0131C" w14:textId="77777777" w:rsidR="00B02D9A" w:rsidRDefault="00B02D9A" w:rsidP="00D05666">
      <w:r>
        <w:continuationSeparator/>
      </w:r>
    </w:p>
  </w:endnote>
  <w:endnote w:type="continuationNotice" w:id="1">
    <w:p w14:paraId="752C6B9A" w14:textId="77777777" w:rsidR="00B02D9A" w:rsidRDefault="00B02D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48FDF" w14:textId="77777777" w:rsidR="00B02D9A" w:rsidRDefault="00B02D9A" w:rsidP="00D05666">
      <w:r>
        <w:separator/>
      </w:r>
    </w:p>
  </w:footnote>
  <w:footnote w:type="continuationSeparator" w:id="0">
    <w:p w14:paraId="0081E9E7" w14:textId="77777777" w:rsidR="00B02D9A" w:rsidRDefault="00B02D9A" w:rsidP="00D05666">
      <w:r>
        <w:continuationSeparator/>
      </w:r>
    </w:p>
  </w:footnote>
  <w:footnote w:type="continuationNotice" w:id="1">
    <w:p w14:paraId="299078C2" w14:textId="77777777" w:rsidR="00B02D9A" w:rsidRDefault="00B02D9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89439FB"/>
    <w:multiLevelType w:val="multilevel"/>
    <w:tmpl w:val="863C2194"/>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1234CFAC"/>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D23001BC"/>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6241956"/>
    <w:multiLevelType w:val="multilevel"/>
    <w:tmpl w:val="808CEE9C"/>
    <w:lvl w:ilvl="0">
      <w:start w:val="10"/>
      <w:numFmt w:val="decimal"/>
      <w:lvlText w:val="%1."/>
      <w:lvlJc w:val="left"/>
      <w:pPr>
        <w:ind w:left="435" w:hanging="435"/>
      </w:pPr>
      <w:rPr>
        <w:rFonts w:eastAsiaTheme="minorEastAsia" w:cstheme="minorBidi" w:hint="default"/>
        <w:i w:val="0"/>
        <w:color w:val="000000" w:themeColor="text1"/>
      </w:rPr>
    </w:lvl>
    <w:lvl w:ilvl="1">
      <w:start w:val="1"/>
      <w:numFmt w:val="decimal"/>
      <w:lvlText w:val="%1.%2."/>
      <w:lvlJc w:val="left"/>
      <w:pPr>
        <w:ind w:left="1115" w:hanging="435"/>
      </w:pPr>
      <w:rPr>
        <w:rFonts w:eastAsiaTheme="minorEastAsia" w:cstheme="minorBidi" w:hint="default"/>
        <w:i w:val="0"/>
        <w:color w:val="000000" w:themeColor="text1"/>
      </w:rPr>
    </w:lvl>
    <w:lvl w:ilvl="2">
      <w:start w:val="1"/>
      <w:numFmt w:val="decimal"/>
      <w:lvlText w:val="%1.%2.%3."/>
      <w:lvlJc w:val="left"/>
      <w:pPr>
        <w:ind w:left="2080" w:hanging="720"/>
      </w:pPr>
      <w:rPr>
        <w:rFonts w:eastAsiaTheme="minorEastAsia" w:cstheme="minorBidi" w:hint="default"/>
        <w:i w:val="0"/>
        <w:color w:val="000000" w:themeColor="text1"/>
      </w:rPr>
    </w:lvl>
    <w:lvl w:ilvl="3">
      <w:start w:val="1"/>
      <w:numFmt w:val="decimal"/>
      <w:lvlText w:val="%1.%2.%3.%4."/>
      <w:lvlJc w:val="left"/>
      <w:pPr>
        <w:ind w:left="2760" w:hanging="720"/>
      </w:pPr>
      <w:rPr>
        <w:rFonts w:eastAsiaTheme="minorEastAsia" w:cstheme="minorBidi" w:hint="default"/>
        <w:i w:val="0"/>
        <w:color w:val="000000" w:themeColor="text1"/>
      </w:rPr>
    </w:lvl>
    <w:lvl w:ilvl="4">
      <w:start w:val="1"/>
      <w:numFmt w:val="decimal"/>
      <w:lvlText w:val="%1.%2.%3.%4.%5."/>
      <w:lvlJc w:val="left"/>
      <w:pPr>
        <w:ind w:left="3800" w:hanging="1080"/>
      </w:pPr>
      <w:rPr>
        <w:rFonts w:eastAsiaTheme="minorEastAsia" w:cstheme="minorBidi" w:hint="default"/>
        <w:i w:val="0"/>
        <w:color w:val="000000" w:themeColor="text1"/>
      </w:rPr>
    </w:lvl>
    <w:lvl w:ilvl="5">
      <w:start w:val="1"/>
      <w:numFmt w:val="decimal"/>
      <w:lvlText w:val="%1.%2.%3.%4.%5.%6."/>
      <w:lvlJc w:val="left"/>
      <w:pPr>
        <w:ind w:left="4480" w:hanging="1080"/>
      </w:pPr>
      <w:rPr>
        <w:rFonts w:eastAsiaTheme="minorEastAsia" w:cstheme="minorBidi" w:hint="default"/>
        <w:i w:val="0"/>
        <w:color w:val="000000" w:themeColor="text1"/>
      </w:rPr>
    </w:lvl>
    <w:lvl w:ilvl="6">
      <w:start w:val="1"/>
      <w:numFmt w:val="decimal"/>
      <w:lvlText w:val="%1.%2.%3.%4.%5.%6.%7."/>
      <w:lvlJc w:val="left"/>
      <w:pPr>
        <w:ind w:left="5520" w:hanging="1440"/>
      </w:pPr>
      <w:rPr>
        <w:rFonts w:eastAsiaTheme="minorEastAsia" w:cstheme="minorBidi" w:hint="default"/>
        <w:i w:val="0"/>
        <w:color w:val="000000" w:themeColor="text1"/>
      </w:rPr>
    </w:lvl>
    <w:lvl w:ilvl="7">
      <w:start w:val="1"/>
      <w:numFmt w:val="decimal"/>
      <w:lvlText w:val="%1.%2.%3.%4.%5.%6.%7.%8."/>
      <w:lvlJc w:val="left"/>
      <w:pPr>
        <w:ind w:left="6200" w:hanging="1440"/>
      </w:pPr>
      <w:rPr>
        <w:rFonts w:eastAsiaTheme="minorEastAsia" w:cstheme="minorBidi" w:hint="default"/>
        <w:i w:val="0"/>
        <w:color w:val="000000" w:themeColor="text1"/>
      </w:rPr>
    </w:lvl>
    <w:lvl w:ilvl="8">
      <w:start w:val="1"/>
      <w:numFmt w:val="decimal"/>
      <w:lvlText w:val="%1.%2.%3.%4.%5.%6.%7.%8.%9."/>
      <w:lvlJc w:val="left"/>
      <w:pPr>
        <w:ind w:left="6880" w:hanging="1440"/>
      </w:pPr>
      <w:rPr>
        <w:rFonts w:eastAsiaTheme="minorEastAsia" w:cstheme="minorBidi" w:hint="default"/>
        <w:i w:val="0"/>
        <w:color w:val="000000" w:themeColor="text1"/>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B2A4BFA"/>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1069"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27765243">
    <w:abstractNumId w:val="5"/>
  </w:num>
  <w:num w:numId="2" w16cid:durableId="207184103">
    <w:abstractNumId w:val="2"/>
  </w:num>
  <w:num w:numId="3" w16cid:durableId="1528367431">
    <w:abstractNumId w:val="10"/>
  </w:num>
  <w:num w:numId="4" w16cid:durableId="1484615006">
    <w:abstractNumId w:val="12"/>
  </w:num>
  <w:num w:numId="5" w16cid:durableId="607934237">
    <w:abstractNumId w:val="9"/>
  </w:num>
  <w:num w:numId="6" w16cid:durableId="408162091">
    <w:abstractNumId w:val="18"/>
  </w:num>
  <w:num w:numId="7" w16cid:durableId="12269543">
    <w:abstractNumId w:val="15"/>
  </w:num>
  <w:num w:numId="8" w16cid:durableId="749809940">
    <w:abstractNumId w:val="0"/>
  </w:num>
  <w:num w:numId="9" w16cid:durableId="412043720">
    <w:abstractNumId w:val="16"/>
  </w:num>
  <w:num w:numId="10" w16cid:durableId="1996449446">
    <w:abstractNumId w:val="14"/>
  </w:num>
  <w:num w:numId="11" w16cid:durableId="1482305889">
    <w:abstractNumId w:val="11"/>
  </w:num>
  <w:num w:numId="12" w16cid:durableId="32313854">
    <w:abstractNumId w:val="6"/>
  </w:num>
  <w:num w:numId="13" w16cid:durableId="1318921492">
    <w:abstractNumId w:val="8"/>
  </w:num>
  <w:num w:numId="14" w16cid:durableId="1864435576">
    <w:abstractNumId w:val="13"/>
  </w:num>
  <w:num w:numId="15" w16cid:durableId="1941065713">
    <w:abstractNumId w:val="3"/>
  </w:num>
  <w:num w:numId="16" w16cid:durableId="19859238">
    <w:abstractNumId w:val="4"/>
  </w:num>
  <w:num w:numId="17" w16cid:durableId="1297491117">
    <w:abstractNumId w:val="7"/>
  </w:num>
  <w:num w:numId="18" w16cid:durableId="1791783473">
    <w:abstractNumId w:val="19"/>
  </w:num>
  <w:num w:numId="19" w16cid:durableId="1260335644">
    <w:abstractNumId w:val="1"/>
  </w:num>
  <w:num w:numId="20" w16cid:durableId="1001587668">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6B75"/>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6D6"/>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1F7"/>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B85"/>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4CA"/>
    <w:rsid w:val="00100B38"/>
    <w:rsid w:val="001010F7"/>
    <w:rsid w:val="00101313"/>
    <w:rsid w:val="00101C48"/>
    <w:rsid w:val="00101DB0"/>
    <w:rsid w:val="0010270D"/>
    <w:rsid w:val="00102D1D"/>
    <w:rsid w:val="001032F8"/>
    <w:rsid w:val="00103779"/>
    <w:rsid w:val="0010438C"/>
    <w:rsid w:val="001045A6"/>
    <w:rsid w:val="0010505E"/>
    <w:rsid w:val="001059F7"/>
    <w:rsid w:val="00105FA3"/>
    <w:rsid w:val="001072BE"/>
    <w:rsid w:val="0010779C"/>
    <w:rsid w:val="00107A04"/>
    <w:rsid w:val="00110481"/>
    <w:rsid w:val="00111429"/>
    <w:rsid w:val="00111943"/>
    <w:rsid w:val="0011199A"/>
    <w:rsid w:val="001123B4"/>
    <w:rsid w:val="001124C1"/>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2C5"/>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51"/>
    <w:rsid w:val="001607EC"/>
    <w:rsid w:val="001609D9"/>
    <w:rsid w:val="00160A4A"/>
    <w:rsid w:val="001618BB"/>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2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D2C"/>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5E7"/>
    <w:rsid w:val="001A5F8E"/>
    <w:rsid w:val="001A5FBA"/>
    <w:rsid w:val="001A67B2"/>
    <w:rsid w:val="001A6CC7"/>
    <w:rsid w:val="001A7088"/>
    <w:rsid w:val="001A710C"/>
    <w:rsid w:val="001A7678"/>
    <w:rsid w:val="001A784A"/>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5E12"/>
    <w:rsid w:val="001C635E"/>
    <w:rsid w:val="001C6757"/>
    <w:rsid w:val="001C6A8E"/>
    <w:rsid w:val="001C762B"/>
    <w:rsid w:val="001C7F48"/>
    <w:rsid w:val="001D2623"/>
    <w:rsid w:val="001D27ED"/>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2AD"/>
    <w:rsid w:val="001F15A0"/>
    <w:rsid w:val="001F1D6C"/>
    <w:rsid w:val="001F1DB6"/>
    <w:rsid w:val="001F1FB1"/>
    <w:rsid w:val="001F2168"/>
    <w:rsid w:val="001F2E11"/>
    <w:rsid w:val="001F2EB6"/>
    <w:rsid w:val="001F3174"/>
    <w:rsid w:val="001F408F"/>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FB0"/>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35D4"/>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0E42"/>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A2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7D"/>
    <w:rsid w:val="00306D9F"/>
    <w:rsid w:val="00306F87"/>
    <w:rsid w:val="003074D1"/>
    <w:rsid w:val="00307836"/>
    <w:rsid w:val="003101E1"/>
    <w:rsid w:val="00310753"/>
    <w:rsid w:val="0031109D"/>
    <w:rsid w:val="00311111"/>
    <w:rsid w:val="003127FC"/>
    <w:rsid w:val="0031284C"/>
    <w:rsid w:val="00312A31"/>
    <w:rsid w:val="00312D1A"/>
    <w:rsid w:val="00312FEE"/>
    <w:rsid w:val="003132B0"/>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A6A"/>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457"/>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DD4"/>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4C9"/>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79"/>
    <w:rsid w:val="003F5489"/>
    <w:rsid w:val="003F54D8"/>
    <w:rsid w:val="003F5913"/>
    <w:rsid w:val="003F6CE2"/>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5D6F"/>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3554"/>
    <w:rsid w:val="00424668"/>
    <w:rsid w:val="0042470D"/>
    <w:rsid w:val="00424B94"/>
    <w:rsid w:val="00424C4C"/>
    <w:rsid w:val="004252AF"/>
    <w:rsid w:val="0042578B"/>
    <w:rsid w:val="004257A5"/>
    <w:rsid w:val="00425CFB"/>
    <w:rsid w:val="00426E15"/>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1F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7E4"/>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45D"/>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18D"/>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E75"/>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67E"/>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3EBC"/>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1F3"/>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765"/>
    <w:rsid w:val="005D08AD"/>
    <w:rsid w:val="005D0CD2"/>
    <w:rsid w:val="005D1328"/>
    <w:rsid w:val="005D1747"/>
    <w:rsid w:val="005D1EC0"/>
    <w:rsid w:val="005D2308"/>
    <w:rsid w:val="005D24F3"/>
    <w:rsid w:val="005D2BC8"/>
    <w:rsid w:val="005D2CDD"/>
    <w:rsid w:val="005D342B"/>
    <w:rsid w:val="005D393D"/>
    <w:rsid w:val="005D3E1D"/>
    <w:rsid w:val="005D46A9"/>
    <w:rsid w:val="005D4AB8"/>
    <w:rsid w:val="005D511B"/>
    <w:rsid w:val="005D51D2"/>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BBA"/>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7BC"/>
    <w:rsid w:val="006258F1"/>
    <w:rsid w:val="00625E85"/>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5DA"/>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3E7"/>
    <w:rsid w:val="006638AF"/>
    <w:rsid w:val="006640DB"/>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20"/>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AC5"/>
    <w:rsid w:val="006F2F71"/>
    <w:rsid w:val="006F4380"/>
    <w:rsid w:val="006F506C"/>
    <w:rsid w:val="006F5A50"/>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5EA"/>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BB6"/>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0A"/>
    <w:rsid w:val="00734737"/>
    <w:rsid w:val="007349E0"/>
    <w:rsid w:val="00734BBA"/>
    <w:rsid w:val="00735014"/>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B4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1D1C"/>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9C9"/>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1F37"/>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28D2"/>
    <w:rsid w:val="00803075"/>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32F"/>
    <w:rsid w:val="0082502F"/>
    <w:rsid w:val="008253EC"/>
    <w:rsid w:val="0082571E"/>
    <w:rsid w:val="00825FEE"/>
    <w:rsid w:val="00826038"/>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3E71"/>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96B"/>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23F"/>
    <w:rsid w:val="009043AE"/>
    <w:rsid w:val="00904BC4"/>
    <w:rsid w:val="00905C8B"/>
    <w:rsid w:val="00906A2E"/>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168"/>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57FE4"/>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46C4"/>
    <w:rsid w:val="009A50B5"/>
    <w:rsid w:val="009A61DC"/>
    <w:rsid w:val="009A6678"/>
    <w:rsid w:val="009A7D11"/>
    <w:rsid w:val="009B1258"/>
    <w:rsid w:val="009B2302"/>
    <w:rsid w:val="009B2505"/>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92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2CFC"/>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20A"/>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611"/>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5BEA"/>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427"/>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15C"/>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D9A"/>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0E0"/>
    <w:rsid w:val="00B669F2"/>
    <w:rsid w:val="00B66CBF"/>
    <w:rsid w:val="00B66E67"/>
    <w:rsid w:val="00B67D76"/>
    <w:rsid w:val="00B70104"/>
    <w:rsid w:val="00B712C7"/>
    <w:rsid w:val="00B71986"/>
    <w:rsid w:val="00B71B06"/>
    <w:rsid w:val="00B72BAC"/>
    <w:rsid w:val="00B73A00"/>
    <w:rsid w:val="00B73D74"/>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41"/>
    <w:rsid w:val="00BC0EC9"/>
    <w:rsid w:val="00BC10FB"/>
    <w:rsid w:val="00BC12A4"/>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89D"/>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1EA"/>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68C"/>
    <w:rsid w:val="00C158E9"/>
    <w:rsid w:val="00C160A1"/>
    <w:rsid w:val="00C16987"/>
    <w:rsid w:val="00C16D04"/>
    <w:rsid w:val="00C171EA"/>
    <w:rsid w:val="00C179C4"/>
    <w:rsid w:val="00C20A77"/>
    <w:rsid w:val="00C20E68"/>
    <w:rsid w:val="00C21132"/>
    <w:rsid w:val="00C21A30"/>
    <w:rsid w:val="00C22DB0"/>
    <w:rsid w:val="00C23DFD"/>
    <w:rsid w:val="00C23E06"/>
    <w:rsid w:val="00C2535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33B3"/>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89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3AF"/>
    <w:rsid w:val="00CD0A3B"/>
    <w:rsid w:val="00CD1769"/>
    <w:rsid w:val="00CD2536"/>
    <w:rsid w:val="00CD28BB"/>
    <w:rsid w:val="00CD2D93"/>
    <w:rsid w:val="00CD338F"/>
    <w:rsid w:val="00CD402C"/>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E03"/>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E3B"/>
    <w:rsid w:val="00D03F7E"/>
    <w:rsid w:val="00D04642"/>
    <w:rsid w:val="00D04FF3"/>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55A"/>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16"/>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730"/>
    <w:rsid w:val="00DD7697"/>
    <w:rsid w:val="00DD772F"/>
    <w:rsid w:val="00DDB847"/>
    <w:rsid w:val="00DE0954"/>
    <w:rsid w:val="00DE0A53"/>
    <w:rsid w:val="00DE1720"/>
    <w:rsid w:val="00DE18FF"/>
    <w:rsid w:val="00DE2046"/>
    <w:rsid w:val="00DE290C"/>
    <w:rsid w:val="00DE29F0"/>
    <w:rsid w:val="00DE34A5"/>
    <w:rsid w:val="00DE36F4"/>
    <w:rsid w:val="00DE375E"/>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755"/>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1C8"/>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E74"/>
    <w:rsid w:val="00E655C9"/>
    <w:rsid w:val="00E655D1"/>
    <w:rsid w:val="00E65C12"/>
    <w:rsid w:val="00E65C56"/>
    <w:rsid w:val="00E660CD"/>
    <w:rsid w:val="00E66292"/>
    <w:rsid w:val="00E668C5"/>
    <w:rsid w:val="00E670F8"/>
    <w:rsid w:val="00E67CF1"/>
    <w:rsid w:val="00E70410"/>
    <w:rsid w:val="00E7043E"/>
    <w:rsid w:val="00E729B9"/>
    <w:rsid w:val="00E74E4E"/>
    <w:rsid w:val="00E75068"/>
    <w:rsid w:val="00E76292"/>
    <w:rsid w:val="00E76434"/>
    <w:rsid w:val="00E76A3A"/>
    <w:rsid w:val="00E77617"/>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97F24"/>
    <w:rsid w:val="00EA001C"/>
    <w:rsid w:val="00EA02FC"/>
    <w:rsid w:val="00EA0CD1"/>
    <w:rsid w:val="00EA100E"/>
    <w:rsid w:val="00EA141A"/>
    <w:rsid w:val="00EA1790"/>
    <w:rsid w:val="00EA256A"/>
    <w:rsid w:val="00EA4193"/>
    <w:rsid w:val="00EA4970"/>
    <w:rsid w:val="00EA4E23"/>
    <w:rsid w:val="00EA56A6"/>
    <w:rsid w:val="00EA6573"/>
    <w:rsid w:val="00EA6645"/>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6B7"/>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8D9"/>
    <w:rsid w:val="00EF0AD8"/>
    <w:rsid w:val="00EF13E9"/>
    <w:rsid w:val="00EF22B7"/>
    <w:rsid w:val="00EF2C7C"/>
    <w:rsid w:val="00EF393F"/>
    <w:rsid w:val="00EF50EE"/>
    <w:rsid w:val="00EF5623"/>
    <w:rsid w:val="00EF577C"/>
    <w:rsid w:val="00EF595E"/>
    <w:rsid w:val="00EF5E21"/>
    <w:rsid w:val="00EF6136"/>
    <w:rsid w:val="00EF6436"/>
    <w:rsid w:val="00EF657B"/>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6B8"/>
    <w:rsid w:val="00F50C57"/>
    <w:rsid w:val="00F510FD"/>
    <w:rsid w:val="00F511B0"/>
    <w:rsid w:val="00F51433"/>
    <w:rsid w:val="00F5171B"/>
    <w:rsid w:val="00F51A87"/>
    <w:rsid w:val="00F52939"/>
    <w:rsid w:val="00F52AAA"/>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BFC"/>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9FB"/>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73F"/>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17"/>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7210</Words>
  <Characters>4111</Characters>
  <Application>Microsoft Office Word</Application>
  <DocSecurity>0</DocSecurity>
  <Lines>34</Lines>
  <Paragraphs>22</Paragraphs>
  <ScaleCrop>false</ScaleCrop>
  <Company/>
  <LinksUpToDate>false</LinksUpToDate>
  <CharactersWithSpaces>11299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2025-10-09T07:45:00Z</dcterms:created>
  <dcterms:modified xsi:type="dcterms:W3CDTF">2025-10-30T11:25:00Z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